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381F8">
      <w:pPr>
        <w:pageBreakBefore w:val="0"/>
        <w:kinsoku/>
        <w:wordWrap/>
        <w:overflowPunct/>
        <w:topLinePunct w:val="0"/>
        <w:bidi w:val="0"/>
        <w:spacing w:line="560" w:lineRule="exact"/>
        <w:jc w:val="center"/>
        <w:textAlignment w:val="auto"/>
        <w:rPr>
          <w:rFonts w:hint="eastAsia" w:ascii="小标宋" w:hAnsi="小标宋" w:eastAsia="小标宋" w:cs="小标宋"/>
          <w:sz w:val="44"/>
          <w:szCs w:val="44"/>
        </w:rPr>
      </w:pPr>
      <w:r>
        <w:rPr>
          <w:rFonts w:hint="eastAsia" w:ascii="小标宋" w:hAnsi="小标宋" w:eastAsia="小标宋" w:cs="小标宋"/>
          <w:sz w:val="44"/>
          <w:szCs w:val="44"/>
          <w:lang w:val="en-US" w:eastAsia="zh-CN"/>
        </w:rPr>
        <w:t>襄阳市第三中学</w:t>
      </w:r>
      <w:r>
        <w:rPr>
          <w:rFonts w:hint="eastAsia" w:ascii="小标宋" w:hAnsi="小标宋" w:eastAsia="小标宋" w:cs="小标宋"/>
          <w:sz w:val="44"/>
          <w:szCs w:val="44"/>
        </w:rPr>
        <w:t>水果进校园项目</w:t>
      </w:r>
    </w:p>
    <w:p w14:paraId="6E11549B">
      <w:pPr>
        <w:pageBreakBefore w:val="0"/>
        <w:kinsoku/>
        <w:wordWrap/>
        <w:overflowPunct/>
        <w:topLinePunct w:val="0"/>
        <w:bidi w:val="0"/>
        <w:spacing w:line="560" w:lineRule="exact"/>
        <w:jc w:val="center"/>
        <w:textAlignment w:val="auto"/>
        <w:rPr>
          <w:rFonts w:hint="eastAsia" w:ascii="小标宋" w:hAnsi="小标宋" w:eastAsia="小标宋" w:cs="小标宋"/>
          <w:sz w:val="44"/>
          <w:szCs w:val="44"/>
        </w:rPr>
      </w:pPr>
      <w:r>
        <w:rPr>
          <w:rFonts w:hint="eastAsia" w:ascii="小标宋" w:hAnsi="小标宋" w:eastAsia="小标宋" w:cs="小标宋"/>
          <w:sz w:val="44"/>
          <w:szCs w:val="44"/>
        </w:rPr>
        <w:t>竞争性磋商文件</w:t>
      </w:r>
    </w:p>
    <w:p w14:paraId="4DD78B5E">
      <w:pPr>
        <w:pageBreakBefore w:val="0"/>
        <w:kinsoku/>
        <w:wordWrap/>
        <w:overflowPunct/>
        <w:topLinePunct w:val="0"/>
        <w:bidi w:val="0"/>
        <w:spacing w:line="560" w:lineRule="exact"/>
        <w:textAlignment w:val="auto"/>
        <w:rPr>
          <w:rFonts w:hint="eastAsia"/>
        </w:rPr>
      </w:pPr>
    </w:p>
    <w:p w14:paraId="7D834904">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襄阳市第三中学</w:t>
      </w:r>
      <w:r>
        <w:rPr>
          <w:rFonts w:hint="eastAsia" w:ascii="仿宋_GB2312" w:hAnsi="仿宋_GB2312" w:eastAsia="仿宋_GB2312" w:cs="仿宋_GB2312"/>
          <w:sz w:val="32"/>
          <w:szCs w:val="32"/>
        </w:rPr>
        <w:t xml:space="preserve">水果进校园供应服务项目  </w:t>
      </w:r>
    </w:p>
    <w:p w14:paraId="73CD04C8">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val="en-US" w:eastAsia="zh-CN"/>
        </w:rPr>
        <w:t>襄阳市第三中学</w:t>
      </w:r>
      <w:r>
        <w:rPr>
          <w:rFonts w:hint="eastAsia" w:ascii="仿宋_GB2312" w:hAnsi="仿宋_GB2312" w:eastAsia="仿宋_GB2312" w:cs="仿宋_GB2312"/>
          <w:sz w:val="32"/>
          <w:szCs w:val="32"/>
        </w:rPr>
        <w:t xml:space="preserve">  </w:t>
      </w:r>
    </w:p>
    <w:p w14:paraId="30CE4BA8">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发布日期：202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 xml:space="preserve">日  </w:t>
      </w:r>
    </w:p>
    <w:p w14:paraId="45FB15FD">
      <w:pPr>
        <w:pageBreakBefore w:val="0"/>
        <w:kinsoku/>
        <w:wordWrap/>
        <w:overflowPunct/>
        <w:topLinePunct w:val="0"/>
        <w:bidi w:val="0"/>
        <w:spacing w:line="560" w:lineRule="exact"/>
        <w:jc w:val="center"/>
        <w:textAlignment w:val="auto"/>
        <w:rPr>
          <w:rFonts w:hint="eastAsia" w:ascii="黑体" w:hAnsi="黑体" w:eastAsia="黑体" w:cs="黑体"/>
          <w:sz w:val="32"/>
          <w:szCs w:val="32"/>
        </w:rPr>
      </w:pPr>
    </w:p>
    <w:p w14:paraId="4B339CEA">
      <w:pPr>
        <w:pageBreakBefore w:val="0"/>
        <w:kinsoku/>
        <w:wordWrap/>
        <w:overflowPunct/>
        <w:topLinePunct w:val="0"/>
        <w:bidi w:val="0"/>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第一章 竞争性磋商公告</w:t>
      </w:r>
    </w:p>
    <w:p w14:paraId="75F6228E">
      <w:pPr>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项目概况</w:t>
      </w:r>
    </w:p>
    <w:p w14:paraId="292D5744">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为满足广大师生多样化消费需求，改善学生营养状况、提高青少年身体素质，襄阳市第三中学准备实施“新鲜水果进校园”项目，</w:t>
      </w:r>
      <w:r>
        <w:rPr>
          <w:rFonts w:hint="eastAsia" w:ascii="仿宋_GB2312" w:hAnsi="仿宋_GB2312" w:eastAsia="仿宋_GB2312" w:cs="仿宋_GB2312"/>
          <w:sz w:val="32"/>
          <w:szCs w:val="32"/>
        </w:rPr>
        <w:t>拟通过竞争性磋商方式，选择优质供应商为全校师生提供新鲜水果供应服务。</w:t>
      </w:r>
    </w:p>
    <w:p w14:paraId="5A7CC5BB">
      <w:pPr>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二、采购内容</w:t>
      </w:r>
    </w:p>
    <w:p w14:paraId="1974CA66">
      <w:pPr>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服务内容：为</w:t>
      </w:r>
      <w:r>
        <w:rPr>
          <w:rFonts w:hint="eastAsia" w:ascii="仿宋_GB2312" w:hAnsi="仿宋_GB2312" w:eastAsia="仿宋_GB2312" w:cs="仿宋_GB2312"/>
          <w:sz w:val="32"/>
          <w:szCs w:val="32"/>
          <w:lang w:val="en-US" w:eastAsia="zh-CN"/>
        </w:rPr>
        <w:t>全校</w:t>
      </w:r>
      <w:r>
        <w:rPr>
          <w:rFonts w:hint="eastAsia" w:ascii="仿宋_GB2312" w:hAnsi="仿宋_GB2312" w:eastAsia="仿宋_GB2312" w:cs="仿宋_GB2312"/>
          <w:sz w:val="32"/>
          <w:szCs w:val="32"/>
        </w:rPr>
        <w:t>师生提供新鲜水果供应服务，包括但不限于水果的采购、配送、分装及售后服务。</w:t>
      </w:r>
      <w:r>
        <w:rPr>
          <w:rFonts w:hint="eastAsia" w:ascii="仿宋_GB2312" w:hAnsi="仿宋_GB2312" w:eastAsia="仿宋_GB2312" w:cs="仿宋_GB2312"/>
          <w:sz w:val="32"/>
          <w:szCs w:val="32"/>
          <w:lang w:val="en-US" w:eastAsia="zh-CN"/>
        </w:rPr>
        <w:t>销售方式采用刷卡自动售卖方式。</w:t>
      </w:r>
    </w:p>
    <w:p w14:paraId="21FA4D6E">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服务期限：1年（合同期满后</w:t>
      </w:r>
      <w:r>
        <w:rPr>
          <w:rFonts w:hint="eastAsia" w:ascii="仿宋_GB2312" w:hAnsi="仿宋_GB2312" w:eastAsia="仿宋_GB2312" w:cs="仿宋_GB2312"/>
          <w:sz w:val="32"/>
          <w:szCs w:val="32"/>
          <w:lang w:val="en-US" w:eastAsia="zh-CN"/>
        </w:rPr>
        <w:t>重新招标</w:t>
      </w:r>
      <w:r>
        <w:rPr>
          <w:rFonts w:hint="eastAsia" w:ascii="仿宋_GB2312" w:hAnsi="仿宋_GB2312" w:eastAsia="仿宋_GB2312" w:cs="仿宋_GB2312"/>
          <w:sz w:val="32"/>
          <w:szCs w:val="32"/>
        </w:rPr>
        <w:t>）。</w:t>
      </w:r>
    </w:p>
    <w:p w14:paraId="35EF06D9">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服务地点：</w:t>
      </w:r>
      <w:r>
        <w:rPr>
          <w:rFonts w:hint="eastAsia" w:ascii="仿宋_GB2312" w:hAnsi="仿宋_GB2312" w:eastAsia="仿宋_GB2312" w:cs="仿宋_GB2312"/>
          <w:sz w:val="32"/>
          <w:szCs w:val="32"/>
          <w:lang w:val="en-US" w:eastAsia="zh-CN"/>
        </w:rPr>
        <w:t>襄阳市第三中学</w:t>
      </w:r>
      <w:r>
        <w:rPr>
          <w:rFonts w:hint="eastAsia" w:ascii="仿宋_GB2312" w:hAnsi="仿宋_GB2312" w:eastAsia="仿宋_GB2312" w:cs="仿宋_GB2312"/>
          <w:sz w:val="32"/>
          <w:szCs w:val="32"/>
        </w:rPr>
        <w:t>指定地点。</w:t>
      </w:r>
    </w:p>
    <w:p w14:paraId="2B2AD31F">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供应频率：</w:t>
      </w:r>
      <w:r>
        <w:rPr>
          <w:rFonts w:hint="eastAsia" w:ascii="仿宋_GB2312" w:hAnsi="仿宋_GB2312" w:eastAsia="仿宋_GB2312" w:cs="仿宋_GB2312"/>
          <w:sz w:val="32"/>
          <w:szCs w:val="32"/>
          <w:lang w:val="en-US" w:eastAsia="zh-CN"/>
        </w:rPr>
        <w:t>学生在校时每日供应，</w:t>
      </w:r>
      <w:r>
        <w:rPr>
          <w:rFonts w:hint="eastAsia" w:ascii="仿宋_GB2312" w:hAnsi="仿宋_GB2312" w:eastAsia="仿宋_GB2312" w:cs="仿宋_GB2312"/>
          <w:sz w:val="32"/>
          <w:szCs w:val="32"/>
        </w:rPr>
        <w:t>具体时间由学校与供应商协商确定。</w:t>
      </w:r>
    </w:p>
    <w:p w14:paraId="2DCE76B6">
      <w:pPr>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三、供应商资格要求</w:t>
      </w:r>
    </w:p>
    <w:p w14:paraId="7CF6FF60">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kern w:val="0"/>
          <w:sz w:val="32"/>
          <w:szCs w:val="32"/>
          <w:lang w:val="en-US" w:eastAsia="zh-CN"/>
        </w:rPr>
        <w:t>1.投标人</w:t>
      </w:r>
      <w:r>
        <w:rPr>
          <w:rFonts w:hint="eastAsia" w:ascii="仿宋_GB2312" w:hAnsi="仿宋_GB2312" w:eastAsia="仿宋_GB2312" w:cs="仿宋_GB2312"/>
          <w:color w:val="auto"/>
          <w:sz w:val="32"/>
          <w:szCs w:val="32"/>
          <w:u w:val="none"/>
          <w:shd w:val="clear" w:color="auto" w:fill="auto"/>
          <w:lang w:val="en-US" w:eastAsia="zh-CN"/>
        </w:rPr>
        <w:t>具有独立法人资格及有效的营业执照，提供营业执照，营业范围需包含水果销售服务。</w:t>
      </w:r>
    </w:p>
    <w:p w14:paraId="3B79812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2.投标人近3年（以合同签订时间为准）有类似企事业单位业绩，提供合同协议书。</w:t>
      </w:r>
    </w:p>
    <w:p w14:paraId="43D36B4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3.投标人未被中国执行信息公开网列入失信被执行人，提供中国执行信息公开网（http://zxgk.court.gov.cn/shixin/）网页查询截图。</w:t>
      </w:r>
    </w:p>
    <w:p w14:paraId="601F446B">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u w:val="none"/>
          <w:shd w:val="clear" w:color="auto" w:fill="auto"/>
          <w:lang w:val="en-US" w:eastAsia="zh-CN"/>
        </w:rPr>
        <w:t>4.单位负责人为同一人或者存在直接控股、管理关系的不同投标人，不得参加本项目同一合同项下的采购活动。</w:t>
      </w:r>
    </w:p>
    <w:p w14:paraId="21D46FDA">
      <w:pPr>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四、磋商文件的获取</w:t>
      </w:r>
    </w:p>
    <w:p w14:paraId="684D7B2D">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获取时</w:t>
      </w:r>
      <w:r>
        <w:rPr>
          <w:rFonts w:hint="eastAsia" w:ascii="仿宋_GB2312" w:hAnsi="仿宋_GB2312" w:eastAsia="仿宋_GB2312" w:cs="仿宋_GB2312"/>
          <w:sz w:val="32"/>
          <w:szCs w:val="32"/>
          <w:lang w:val="en-US" w:eastAsia="zh-CN"/>
        </w:rPr>
        <w:t>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日（北京时间）。</w:t>
      </w:r>
    </w:p>
    <w:p w14:paraId="54F6EA4E">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获取方式：供应商可通过</w:t>
      </w:r>
      <w:r>
        <w:rPr>
          <w:rFonts w:hint="eastAsia" w:ascii="仿宋_GB2312" w:hAnsi="仿宋_GB2312" w:eastAsia="仿宋_GB2312" w:cs="仿宋_GB2312"/>
          <w:sz w:val="32"/>
          <w:szCs w:val="32"/>
          <w:lang w:val="en-US" w:eastAsia="zh-CN"/>
        </w:rPr>
        <w:t>襄阳市第三中学</w:t>
      </w:r>
      <w:r>
        <w:rPr>
          <w:rFonts w:hint="eastAsia" w:ascii="仿宋_GB2312" w:hAnsi="仿宋_GB2312" w:eastAsia="仿宋_GB2312" w:cs="仿宋_GB2312"/>
          <w:sz w:val="32"/>
          <w:szCs w:val="32"/>
        </w:rPr>
        <w:t>官网下载磋商文件。</w:t>
      </w:r>
    </w:p>
    <w:p w14:paraId="4C74A392">
      <w:pPr>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五、响应文件递交</w:t>
      </w:r>
    </w:p>
    <w:p w14:paraId="7BEBE287">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递交截止时间：202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分（北京时间）。</w:t>
      </w:r>
    </w:p>
    <w:p w14:paraId="6A606461">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递交地点：</w:t>
      </w:r>
      <w:r>
        <w:rPr>
          <w:rFonts w:hint="eastAsia" w:ascii="仿宋_GB2312" w:hAnsi="仿宋_GB2312" w:eastAsia="仿宋_GB2312" w:cs="仿宋_GB2312"/>
          <w:sz w:val="32"/>
          <w:szCs w:val="32"/>
          <w:lang w:val="en-US" w:eastAsia="zh-CN"/>
        </w:rPr>
        <w:t>襄阳市第三中学明正楼210室</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襄阳</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东津新</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楚山</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w:t>
      </w:r>
    </w:p>
    <w:p w14:paraId="23C79113">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响应文件要求：正本1份，副本</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密封盖公章</w:t>
      </w:r>
      <w:r>
        <w:rPr>
          <w:rFonts w:hint="eastAsia" w:ascii="仿宋_GB2312" w:hAnsi="仿宋_GB2312" w:eastAsia="仿宋_GB2312" w:cs="仿宋_GB2312"/>
          <w:sz w:val="32"/>
          <w:szCs w:val="32"/>
        </w:rPr>
        <w:t>。</w:t>
      </w:r>
    </w:p>
    <w:p w14:paraId="106CEF47">
      <w:pPr>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六、磋商时间及地点</w:t>
      </w:r>
    </w:p>
    <w:p w14:paraId="126B7777">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磋商时间：202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bookmarkStart w:id="1" w:name="_GoBack"/>
      <w:bookmarkEnd w:id="1"/>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分（北京时间）。</w:t>
      </w:r>
    </w:p>
    <w:p w14:paraId="7F21914F">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磋商地点：</w:t>
      </w:r>
      <w:r>
        <w:rPr>
          <w:rFonts w:hint="eastAsia" w:ascii="仿宋_GB2312" w:hAnsi="仿宋_GB2312" w:eastAsia="仿宋_GB2312" w:cs="仿宋_GB2312"/>
          <w:sz w:val="32"/>
          <w:szCs w:val="32"/>
          <w:lang w:val="en-US" w:eastAsia="zh-CN"/>
        </w:rPr>
        <w:t>襄阳市第三中学明正楼201室</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襄阳</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东津新</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楚山</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w:t>
      </w:r>
    </w:p>
    <w:p w14:paraId="31061BED">
      <w:pPr>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七、联系方式</w:t>
      </w:r>
    </w:p>
    <w:p w14:paraId="36A35DDD">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val="en-US" w:eastAsia="zh-CN"/>
        </w:rPr>
        <w:t>襄阳市第三中学</w:t>
      </w:r>
      <w:r>
        <w:rPr>
          <w:rFonts w:hint="eastAsia" w:ascii="仿宋_GB2312" w:hAnsi="仿宋_GB2312" w:eastAsia="仿宋_GB2312" w:cs="仿宋_GB2312"/>
          <w:sz w:val="32"/>
          <w:szCs w:val="32"/>
        </w:rPr>
        <w:t xml:space="preserve">  </w:t>
      </w:r>
    </w:p>
    <w:p w14:paraId="10A4F855">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襄阳</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东津新</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楚山</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 xml:space="preserve">号  </w:t>
      </w:r>
    </w:p>
    <w:p w14:paraId="6F346CFC">
      <w:pPr>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李老师</w:t>
      </w:r>
    </w:p>
    <w:p w14:paraId="7663EA4A">
      <w:pPr>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15571007600</w:t>
      </w:r>
    </w:p>
    <w:p w14:paraId="2DB1A97F">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88907AB">
      <w:pPr>
        <w:pStyle w:val="2"/>
        <w:pageBreakBefore w:val="0"/>
        <w:kinsoku/>
        <w:wordWrap/>
        <w:overflowPunct/>
        <w:topLinePunct w:val="0"/>
        <w:bidi w:val="0"/>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竞争性磋商须知</w:t>
      </w:r>
    </w:p>
    <w:p w14:paraId="13CD5BB3">
      <w:pPr>
        <w:pStyle w:val="2"/>
        <w:pageBreakBefore w:val="0"/>
        <w:kinsoku/>
        <w:wordWrap/>
        <w:overflowPunct/>
        <w:topLinePunct w:val="0"/>
        <w:bidi w:val="0"/>
        <w:spacing w:line="560" w:lineRule="exact"/>
        <w:ind w:firstLine="640" w:firstLineChars="200"/>
        <w:jc w:val="left"/>
        <w:textAlignment w:val="auto"/>
        <w:rPr>
          <w:rFonts w:hint="eastAsia" w:ascii="黑体" w:hAnsi="黑体" w:eastAsia="黑体" w:cs="黑体"/>
          <w:b w:val="0"/>
          <w:bCs/>
          <w:sz w:val="32"/>
          <w:szCs w:val="32"/>
        </w:rPr>
      </w:pPr>
    </w:p>
    <w:p w14:paraId="79C156E2">
      <w:pPr>
        <w:pStyle w:val="2"/>
        <w:pageBreakBefore w:val="0"/>
        <w:kinsoku/>
        <w:wordWrap/>
        <w:overflowPunct/>
        <w:topLinePunct w:val="0"/>
        <w:bidi w:val="0"/>
        <w:spacing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一、总则</w:t>
      </w:r>
    </w:p>
    <w:p w14:paraId="713F4878">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适用范围：</w:t>
      </w:r>
      <w:r>
        <w:rPr>
          <w:rFonts w:hint="eastAsia" w:ascii="仿宋_GB2312" w:hAnsi="仿宋_GB2312" w:eastAsia="仿宋_GB2312" w:cs="仿宋_GB2312"/>
          <w:sz w:val="32"/>
          <w:szCs w:val="32"/>
        </w:rPr>
        <w:t>本竞争性磋商文件仅适用于本文件中所叙项目的采购内容。</w:t>
      </w:r>
    </w:p>
    <w:p w14:paraId="4838129D">
      <w:pPr>
        <w:pageBreakBefore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定义</w:t>
      </w:r>
    </w:p>
    <w:p w14:paraId="200418D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采购人”是指：</w:t>
      </w:r>
      <w:r>
        <w:rPr>
          <w:rFonts w:hint="eastAsia" w:ascii="仿宋_GB2312" w:hAnsi="仿宋_GB2312" w:eastAsia="仿宋_GB2312" w:cs="仿宋_GB2312"/>
          <w:sz w:val="32"/>
          <w:szCs w:val="32"/>
          <w:lang w:val="en-US" w:eastAsia="zh-CN"/>
        </w:rPr>
        <w:t>襄阳市第三中学</w:t>
      </w:r>
    </w:p>
    <w:p w14:paraId="4263F953">
      <w:pPr>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“采购机构”是指：</w:t>
      </w:r>
      <w:r>
        <w:rPr>
          <w:rFonts w:hint="eastAsia" w:ascii="仿宋_GB2312" w:hAnsi="仿宋_GB2312" w:eastAsia="仿宋_GB2312" w:cs="仿宋_GB2312"/>
          <w:sz w:val="32"/>
          <w:szCs w:val="32"/>
          <w:lang w:val="en-US" w:eastAsia="zh-CN"/>
        </w:rPr>
        <w:t>襄阳市第三中学</w:t>
      </w:r>
      <w:r>
        <w:rPr>
          <w:rFonts w:hint="eastAsia" w:ascii="仿宋_GB2312" w:hAnsi="仿宋_GB2312" w:eastAsia="仿宋_GB2312" w:cs="仿宋_GB2312"/>
          <w:sz w:val="32"/>
          <w:szCs w:val="32"/>
        </w:rPr>
        <w:t>水果进校园供应服务项目</w:t>
      </w:r>
      <w:r>
        <w:rPr>
          <w:rFonts w:hint="eastAsia" w:ascii="仿宋_GB2312" w:hAnsi="仿宋_GB2312" w:eastAsia="仿宋_GB2312" w:cs="仿宋_GB2312"/>
          <w:kern w:val="0"/>
          <w:sz w:val="32"/>
          <w:szCs w:val="32"/>
          <w:lang w:val="en-US" w:eastAsia="zh-CN"/>
        </w:rPr>
        <w:t>评标小组</w:t>
      </w:r>
    </w:p>
    <w:p w14:paraId="1CF69DC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“供应商”是指：响应本文件要求报名参加磋商的供应商。如果该供应商在本次磋商中成交,即成为“成交供应商”。</w:t>
      </w:r>
    </w:p>
    <w:p w14:paraId="65CDE541">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“采购内容” 是指：本项目采购文件中所述内容。</w:t>
      </w:r>
    </w:p>
    <w:p w14:paraId="7EBE85C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“竞争性磋商响应文件”是指：供应商根据本文件要求，编制包含报价、技术和服务等所有内容的文件。</w:t>
      </w:r>
    </w:p>
    <w:p w14:paraId="13316481">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“合格供应商”是指：符合本项目资格条件的供应商</w:t>
      </w:r>
      <w:r>
        <w:rPr>
          <w:rFonts w:hint="eastAsia" w:ascii="仿宋_GB2312" w:hAnsi="仿宋_GB2312" w:eastAsia="仿宋_GB2312" w:cs="仿宋_GB2312"/>
          <w:sz w:val="32"/>
          <w:szCs w:val="32"/>
          <w:lang w:eastAsia="zh-CN"/>
        </w:rPr>
        <w:t>。</w:t>
      </w:r>
    </w:p>
    <w:p w14:paraId="73663921">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磋商费用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供应商应自行承担所有与编写和提交竞争性磋商响应文件有关的费用。</w:t>
      </w:r>
    </w:p>
    <w:p w14:paraId="029EE1C5">
      <w:pPr>
        <w:pageBreakBefore w:val="0"/>
        <w:kinsoku/>
        <w:wordWrap/>
        <w:overflowPunct/>
        <w:topLinePunct w:val="0"/>
        <w:bidi w:val="0"/>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二、竞争性磋商响应文件的编制</w:t>
      </w:r>
    </w:p>
    <w:p w14:paraId="410BC4C2">
      <w:pPr>
        <w:pageBreakBefore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（一）竞争性磋商响应文件编制基本要求</w:t>
      </w:r>
    </w:p>
    <w:p w14:paraId="2DAB3262">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供应商提交的竞争性磋商响应文件以及供应商与</w:t>
      </w:r>
      <w:r>
        <w:rPr>
          <w:rFonts w:hint="eastAsia" w:ascii="仿宋_GB2312" w:hAnsi="仿宋_GB2312" w:eastAsia="仿宋_GB2312" w:cs="仿宋_GB2312"/>
          <w:sz w:val="32"/>
          <w:szCs w:val="32"/>
          <w:lang w:val="en-US" w:eastAsia="zh-CN"/>
        </w:rPr>
        <w:t>襄阳市第三中学</w:t>
      </w:r>
      <w:r>
        <w:rPr>
          <w:rFonts w:hint="eastAsia" w:ascii="仿宋_GB2312" w:hAnsi="仿宋_GB2312" w:eastAsia="仿宋_GB2312" w:cs="仿宋_GB2312"/>
          <w:sz w:val="32"/>
          <w:szCs w:val="32"/>
        </w:rPr>
        <w:t>就有关磋商的所有来往函电均应使用中文。</w:t>
      </w:r>
    </w:p>
    <w:p w14:paraId="413B78B7">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供应商应认真阅读、并充分理解本文件的全部内容，承诺并履行本文件中各项条款规定及要求。</w:t>
      </w:r>
    </w:p>
    <w:p w14:paraId="64204F80">
      <w:pPr>
        <w:pageBreakBefore w:val="0"/>
        <w:widowControl/>
        <w:kinsoku/>
        <w:wordWrap/>
        <w:overflowPunct/>
        <w:topLinePunct w:val="0"/>
        <w:bidi w:val="0"/>
        <w:snapToGrid w:val="0"/>
        <w:spacing w:line="560" w:lineRule="exact"/>
        <w:ind w:firstLine="640" w:firstLineChars="200"/>
        <w:jc w:val="left"/>
        <w:textAlignment w:val="auto"/>
        <w:rPr>
          <w:rFonts w:hint="eastAsia" w:ascii="楷体_GB2312" w:hAnsi="楷体_GB2312" w:eastAsia="楷体_GB2312" w:cs="楷体_GB2312"/>
          <w:b/>
          <w:color w:val="auto"/>
          <w:kern w:val="0"/>
          <w:sz w:val="32"/>
          <w:szCs w:val="32"/>
          <w:u w:val="single"/>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竞争性磋商响应文件的组成</w:t>
      </w:r>
      <w:r>
        <w:rPr>
          <w:rFonts w:hint="eastAsia" w:ascii="楷体_GB2312" w:hAnsi="楷体_GB2312" w:eastAsia="楷体_GB2312" w:cs="楷体_GB2312"/>
          <w:color w:val="auto"/>
          <w:sz w:val="32"/>
          <w:szCs w:val="32"/>
        </w:rPr>
        <w:t>（按顺序装订，正本</w:t>
      </w:r>
      <w:r>
        <w:rPr>
          <w:rFonts w:hint="eastAsia" w:ascii="楷体_GB2312" w:hAnsi="楷体_GB2312" w:eastAsia="楷体_GB2312" w:cs="楷体_GB2312"/>
          <w:color w:val="auto"/>
          <w:sz w:val="32"/>
          <w:szCs w:val="32"/>
          <w:lang w:val="en-US" w:eastAsia="zh-CN"/>
        </w:rPr>
        <w:t>一册</w:t>
      </w:r>
      <w:r>
        <w:rPr>
          <w:rFonts w:hint="eastAsia" w:ascii="楷体_GB2312" w:hAnsi="楷体_GB2312" w:eastAsia="楷体_GB2312" w:cs="楷体_GB2312"/>
          <w:color w:val="auto"/>
          <w:sz w:val="32"/>
          <w:szCs w:val="32"/>
        </w:rPr>
        <w:t>，副本</w:t>
      </w:r>
      <w:r>
        <w:rPr>
          <w:rFonts w:hint="eastAsia" w:ascii="楷体_GB2312" w:hAnsi="楷体_GB2312" w:eastAsia="楷体_GB2312" w:cs="楷体_GB2312"/>
          <w:color w:val="auto"/>
          <w:sz w:val="32"/>
          <w:szCs w:val="32"/>
          <w:lang w:val="en-US" w:eastAsia="zh-CN"/>
        </w:rPr>
        <w:t>两</w:t>
      </w:r>
      <w:r>
        <w:rPr>
          <w:rFonts w:hint="eastAsia" w:ascii="楷体_GB2312" w:hAnsi="楷体_GB2312" w:eastAsia="楷体_GB2312" w:cs="楷体_GB2312"/>
          <w:color w:val="auto"/>
          <w:sz w:val="32"/>
          <w:szCs w:val="32"/>
        </w:rPr>
        <w:t>册）</w:t>
      </w:r>
    </w:p>
    <w:p w14:paraId="6596CF86">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法定代表人授权书（附件2）</w:t>
      </w:r>
    </w:p>
    <w:p w14:paraId="6EB76882">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投标报价单（附件3）</w:t>
      </w:r>
    </w:p>
    <w:p w14:paraId="7E8F74F0">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供应商资格证明文件（复印件加盖公章）</w:t>
      </w:r>
    </w:p>
    <w:p w14:paraId="0593D6A3">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承诺书（附件4）</w:t>
      </w:r>
    </w:p>
    <w:p w14:paraId="6A922BF9">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其他相关证明材料（自选项）</w:t>
      </w:r>
    </w:p>
    <w:p w14:paraId="2F076D31">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三、磋商组织</w:t>
      </w:r>
    </w:p>
    <w:p w14:paraId="1718E8DD">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zh-CN"/>
        </w:rPr>
        <w:t>）</w:t>
      </w:r>
      <w:r>
        <w:rPr>
          <w:rFonts w:hint="eastAsia" w:ascii="仿宋_GB2312" w:hAnsi="仿宋_GB2312" w:eastAsia="仿宋_GB2312" w:cs="仿宋_GB2312"/>
          <w:sz w:val="32"/>
          <w:szCs w:val="32"/>
          <w:lang w:val="zh-CN"/>
        </w:rPr>
        <w:t>在提交响应文件时间截止后，</w:t>
      </w:r>
      <w:r>
        <w:rPr>
          <w:rFonts w:hint="eastAsia" w:ascii="仿宋_GB2312" w:hAnsi="仿宋_GB2312" w:eastAsia="仿宋_GB2312" w:cs="仿宋_GB2312"/>
          <w:sz w:val="32"/>
          <w:szCs w:val="32"/>
        </w:rPr>
        <w:t>校方</w:t>
      </w:r>
      <w:r>
        <w:rPr>
          <w:rFonts w:hint="eastAsia" w:ascii="仿宋_GB2312" w:hAnsi="仿宋_GB2312" w:eastAsia="仿宋_GB2312" w:cs="仿宋_GB2312"/>
          <w:sz w:val="32"/>
          <w:szCs w:val="32"/>
          <w:lang w:val="zh-CN"/>
        </w:rPr>
        <w:t>在规定的时间和地点组织磋商小组分别与供应商进行磋商。</w:t>
      </w:r>
    </w:p>
    <w:p w14:paraId="7532B78A">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zh-CN"/>
        </w:rPr>
        <w:t>）</w:t>
      </w:r>
      <w:r>
        <w:rPr>
          <w:rFonts w:hint="eastAsia" w:ascii="仿宋_GB2312" w:hAnsi="仿宋_GB2312" w:eastAsia="仿宋_GB2312" w:cs="仿宋_GB2312"/>
          <w:sz w:val="32"/>
          <w:szCs w:val="32"/>
          <w:lang w:val="zh-CN"/>
        </w:rPr>
        <w:t>磋商工作由</w:t>
      </w:r>
      <w:r>
        <w:rPr>
          <w:rFonts w:hint="eastAsia" w:ascii="仿宋_GB2312" w:hAnsi="仿宋_GB2312" w:eastAsia="仿宋_GB2312" w:cs="仿宋_GB2312"/>
          <w:sz w:val="32"/>
          <w:szCs w:val="32"/>
        </w:rPr>
        <w:t>校方</w:t>
      </w:r>
      <w:r>
        <w:rPr>
          <w:rFonts w:hint="eastAsia" w:ascii="仿宋_GB2312" w:hAnsi="仿宋_GB2312" w:eastAsia="仿宋_GB2312" w:cs="仿宋_GB2312"/>
          <w:sz w:val="32"/>
          <w:szCs w:val="32"/>
          <w:lang w:val="zh-CN"/>
        </w:rPr>
        <w:t>负责组织，具体磋商事务由校方组建的评标</w:t>
      </w:r>
      <w:r>
        <w:rPr>
          <w:rFonts w:hint="eastAsia" w:ascii="仿宋_GB2312" w:hAnsi="仿宋_GB2312" w:eastAsia="仿宋_GB2312" w:cs="仿宋_GB2312"/>
          <w:sz w:val="32"/>
          <w:szCs w:val="32"/>
          <w:lang w:val="en-US" w:eastAsia="zh-CN"/>
        </w:rPr>
        <w:t>小组</w:t>
      </w:r>
      <w:r>
        <w:rPr>
          <w:rFonts w:hint="eastAsia" w:ascii="仿宋_GB2312" w:hAnsi="仿宋_GB2312" w:eastAsia="仿宋_GB2312" w:cs="仿宋_GB2312"/>
          <w:sz w:val="32"/>
          <w:szCs w:val="32"/>
          <w:lang w:val="zh-CN"/>
        </w:rPr>
        <w:t>负责。</w:t>
      </w:r>
    </w:p>
    <w:p w14:paraId="15E3E0FB">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四、磋商程序</w:t>
      </w:r>
    </w:p>
    <w:p w14:paraId="5A25EB4D">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zh-CN"/>
        </w:rPr>
        <w:t>）</w:t>
      </w:r>
      <w:r>
        <w:rPr>
          <w:rFonts w:hint="eastAsia" w:ascii="仿宋_GB2312" w:hAnsi="仿宋_GB2312" w:eastAsia="仿宋_GB2312" w:cs="仿宋_GB2312"/>
          <w:sz w:val="32"/>
          <w:szCs w:val="32"/>
          <w:lang w:val="zh-CN"/>
        </w:rPr>
        <w:t>磋商小组评审供应商递交的响应文件，</w:t>
      </w:r>
      <w:r>
        <w:rPr>
          <w:rFonts w:hint="eastAsia" w:ascii="仿宋_GB2312" w:hAnsi="仿宋_GB2312" w:eastAsia="仿宋_GB2312" w:cs="仿宋_GB2312"/>
          <w:sz w:val="32"/>
          <w:szCs w:val="32"/>
        </w:rPr>
        <w:t>并根据磋商文件规定的程序、评定成交的标准等事项进行磋商。未实质性响应磋商文件的为无效响应。</w:t>
      </w:r>
    </w:p>
    <w:p w14:paraId="68E4FD22">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zh-CN"/>
        </w:rPr>
        <w:t>）</w:t>
      </w:r>
      <w:r>
        <w:rPr>
          <w:rFonts w:hint="eastAsia" w:ascii="仿宋_GB2312" w:hAnsi="仿宋_GB2312" w:eastAsia="仿宋_GB2312" w:cs="仿宋_GB2312"/>
          <w:sz w:val="32"/>
          <w:szCs w:val="32"/>
          <w:lang w:val="zh-CN"/>
        </w:rPr>
        <w:t>磋商小组所有成员集中与单一供应商分别进行磋商，所有参加磋商的供应商均有同等的磋商机会。</w:t>
      </w:r>
    </w:p>
    <w:p w14:paraId="3C9FFD7E">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val="zh-CN"/>
        </w:rPr>
        <w:t>）</w:t>
      </w:r>
      <w:r>
        <w:rPr>
          <w:rFonts w:hint="eastAsia" w:ascii="仿宋_GB2312" w:hAnsi="仿宋_GB2312" w:eastAsia="仿宋_GB2312" w:cs="仿宋_GB2312"/>
          <w:sz w:val="32"/>
          <w:szCs w:val="32"/>
          <w:lang w:val="zh-CN"/>
        </w:rPr>
        <w:t>磋商过程中，磋商小组根据磋商文件和磋商情况可实质性变动采购需求中的技术、服务等要求。实质性变动内容是磋商文件的有效组成部分，磋商小组将以书面形式通知所有参加磋商的供应商。</w:t>
      </w:r>
    </w:p>
    <w:p w14:paraId="56945D59">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val="zh-CN"/>
        </w:rPr>
        <w:t>）</w:t>
      </w:r>
      <w:r>
        <w:rPr>
          <w:rFonts w:hint="eastAsia" w:ascii="仿宋_GB2312" w:hAnsi="仿宋_GB2312" w:eastAsia="仿宋_GB2312" w:cs="仿宋_GB2312"/>
          <w:sz w:val="32"/>
          <w:szCs w:val="32"/>
          <w:lang w:val="zh-CN"/>
        </w:rPr>
        <w:t>供应商须按照磋商文件的变动情况和磋商小组的要求重新提交响应文件，并由其法定代表人或授权代表签字或者加盖公章予以确认。</w:t>
      </w:r>
    </w:p>
    <w:p w14:paraId="3CDD8625">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val="zh-CN"/>
        </w:rPr>
        <w:t>）</w:t>
      </w:r>
      <w:r>
        <w:rPr>
          <w:rFonts w:hint="eastAsia" w:ascii="仿宋_GB2312" w:hAnsi="仿宋_GB2312" w:eastAsia="仿宋_GB2312" w:cs="仿宋_GB2312"/>
          <w:color w:val="auto"/>
          <w:sz w:val="32"/>
          <w:szCs w:val="32"/>
          <w:lang w:val="zh-CN"/>
        </w:rPr>
        <w:t>磋商结束后，磋商小组将根据评审标准确定供应商的排名顺序，按排名先后顺序选</w:t>
      </w:r>
      <w:r>
        <w:rPr>
          <w:rFonts w:hint="eastAsia" w:ascii="仿宋_GB2312" w:hAnsi="仿宋_GB2312" w:eastAsia="仿宋_GB2312" w:cs="仿宋_GB2312"/>
          <w:color w:val="auto"/>
          <w:sz w:val="32"/>
          <w:szCs w:val="32"/>
          <w:u w:val="none"/>
          <w:lang w:val="zh-CN"/>
        </w:rPr>
        <w:t>定</w:t>
      </w:r>
      <w:r>
        <w:rPr>
          <w:rFonts w:hint="eastAsia" w:ascii="仿宋_GB2312" w:hAnsi="仿宋_GB2312" w:eastAsia="仿宋_GB2312" w:cs="仿宋_GB2312"/>
          <w:color w:val="auto"/>
          <w:sz w:val="32"/>
          <w:szCs w:val="32"/>
          <w:u w:val="none"/>
          <w:lang w:val="en-US" w:eastAsia="zh-CN"/>
        </w:rPr>
        <w:t>第一名</w:t>
      </w:r>
      <w:r>
        <w:rPr>
          <w:rFonts w:hint="eastAsia" w:ascii="仿宋_GB2312" w:hAnsi="仿宋_GB2312" w:eastAsia="仿宋_GB2312" w:cs="仿宋_GB2312"/>
          <w:color w:val="auto"/>
          <w:sz w:val="32"/>
          <w:szCs w:val="32"/>
          <w:lang w:val="zh-CN"/>
        </w:rPr>
        <w:t>作为拟定成交供应商候选人。</w:t>
      </w:r>
    </w:p>
    <w:p w14:paraId="228C4399">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val="zh-CN"/>
        </w:rPr>
        <w:t>）</w:t>
      </w:r>
      <w:r>
        <w:rPr>
          <w:rFonts w:hint="eastAsia" w:ascii="仿宋_GB2312" w:hAnsi="仿宋_GB2312" w:eastAsia="仿宋_GB2312" w:cs="仿宋_GB2312"/>
          <w:sz w:val="32"/>
          <w:szCs w:val="32"/>
          <w:lang w:val="zh-CN"/>
        </w:rPr>
        <w:t>出现下列情形之一的响应文件按照无效处理：</w:t>
      </w:r>
    </w:p>
    <w:p w14:paraId="4C232272">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不具备磋商文件中规定资格条件的；</w:t>
      </w:r>
    </w:p>
    <w:p w14:paraId="582B6EE2">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未实质性响应磋商文件要求的；</w:t>
      </w:r>
    </w:p>
    <w:p w14:paraId="6F6E130C">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不符合法律、法规和磋商文件规定的其他实质性要求的。</w:t>
      </w:r>
    </w:p>
    <w:p w14:paraId="469AC908">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bCs/>
          <w:sz w:val="32"/>
          <w:szCs w:val="32"/>
        </w:rPr>
      </w:pPr>
      <w:r>
        <w:rPr>
          <w:rFonts w:hint="eastAsia" w:ascii="楷体_GB2312" w:hAnsi="楷体_GB2312" w:eastAsia="楷体_GB2312" w:cs="楷体_GB2312"/>
          <w:sz w:val="32"/>
          <w:szCs w:val="32"/>
          <w:lang w:val="zh-CN" w:eastAsia="zh-CN"/>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val="zh-CN" w:eastAsia="zh-CN"/>
        </w:rPr>
        <w:t>）</w:t>
      </w:r>
      <w:r>
        <w:rPr>
          <w:rFonts w:hint="eastAsia" w:ascii="仿宋_GB2312" w:hAnsi="仿宋_GB2312" w:eastAsia="仿宋_GB2312" w:cs="仿宋_GB2312"/>
          <w:bCs/>
          <w:sz w:val="32"/>
          <w:szCs w:val="32"/>
        </w:rPr>
        <w:t>出现下列情形之一的，磋商终止：</w:t>
      </w:r>
    </w:p>
    <w:p w14:paraId="7302E5AC">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val="zh-CN"/>
        </w:rPr>
        <w:t>因情况变化，不再符合规定的竞争性磋商采购方式适用情形的；</w:t>
      </w:r>
    </w:p>
    <w:p w14:paraId="725BED48">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val="zh-CN"/>
        </w:rPr>
        <w:t>所有供应商的响应文件被磋商小组认定为无效的</w:t>
      </w:r>
      <w:r>
        <w:rPr>
          <w:rFonts w:hint="eastAsia" w:ascii="仿宋_GB2312" w:hAnsi="仿宋_GB2312" w:eastAsia="仿宋_GB2312" w:cs="仿宋_GB2312"/>
          <w:bCs/>
          <w:sz w:val="32"/>
          <w:szCs w:val="32"/>
          <w:lang w:val="en-US" w:eastAsia="zh-CN"/>
        </w:rPr>
        <w:t>或有效供应商少于三家的</w:t>
      </w:r>
      <w:r>
        <w:rPr>
          <w:rFonts w:hint="eastAsia" w:ascii="仿宋_GB2312" w:hAnsi="仿宋_GB2312" w:eastAsia="仿宋_GB2312" w:cs="仿宋_GB2312"/>
          <w:bCs/>
          <w:sz w:val="32"/>
          <w:szCs w:val="32"/>
          <w:lang w:val="zh-CN"/>
        </w:rPr>
        <w:t>；</w:t>
      </w:r>
    </w:p>
    <w:p w14:paraId="52DD3A88">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sz w:val="32"/>
          <w:szCs w:val="32"/>
          <w:lang w:val="zh-CN"/>
        </w:rPr>
        <w:t>出现影响采购公正的违法、违规行为的；</w:t>
      </w:r>
    </w:p>
    <w:p w14:paraId="7B0D8F22">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因重大变故，采购任务取消的；</w:t>
      </w:r>
    </w:p>
    <w:p w14:paraId="4A2DB9E3">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采购人需求发生重大变化暂时不能确定或供应商提供的货物、服务不能满足需求等；</w:t>
      </w:r>
    </w:p>
    <w:p w14:paraId="00295FA5">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五、评定成交方法和评分标准</w:t>
      </w:r>
    </w:p>
    <w:p w14:paraId="515BEE93">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zh-CN"/>
        </w:rPr>
      </w:pPr>
      <w:r>
        <w:rPr>
          <w:rFonts w:hint="eastAsia" w:ascii="楷体_GB2312" w:hAnsi="楷体_GB2312" w:eastAsia="楷体_GB2312" w:cs="楷体_GB2312"/>
          <w:color w:val="000000"/>
          <w:kern w:val="0"/>
          <w:sz w:val="32"/>
          <w:szCs w:val="32"/>
          <w:lang w:val="zh-CN"/>
        </w:rPr>
        <w:t>（</w:t>
      </w:r>
      <w:r>
        <w:rPr>
          <w:rFonts w:hint="eastAsia" w:ascii="楷体_GB2312" w:hAnsi="楷体_GB2312" w:eastAsia="楷体_GB2312" w:cs="楷体_GB2312"/>
          <w:color w:val="000000"/>
          <w:kern w:val="0"/>
          <w:sz w:val="32"/>
          <w:szCs w:val="32"/>
          <w:lang w:val="en-US" w:eastAsia="zh-CN"/>
        </w:rPr>
        <w:t>一</w:t>
      </w:r>
      <w:r>
        <w:rPr>
          <w:rFonts w:hint="eastAsia" w:ascii="楷体_GB2312" w:hAnsi="楷体_GB2312" w:eastAsia="楷体_GB2312" w:cs="楷体_GB2312"/>
          <w:color w:val="000000"/>
          <w:kern w:val="0"/>
          <w:sz w:val="32"/>
          <w:szCs w:val="32"/>
          <w:lang w:val="zh-CN"/>
        </w:rPr>
        <w:t>）采用综合评判排名法</w:t>
      </w:r>
      <w:r>
        <w:rPr>
          <w:rFonts w:hint="eastAsia" w:ascii="仿宋_GB2312" w:hAnsi="仿宋_GB2312" w:eastAsia="仿宋_GB2312" w:cs="仿宋_GB2312"/>
          <w:color w:val="000000"/>
          <w:kern w:val="0"/>
          <w:sz w:val="32"/>
          <w:szCs w:val="32"/>
          <w:lang w:val="zh-CN"/>
        </w:rPr>
        <w:t>。即在最大限度地满足竞争性磋商文件实质性要求前提下，按照磋商文件中规定的各项因素进行综合评审打分排名后，以综合评审排名</w:t>
      </w:r>
      <w:r>
        <w:rPr>
          <w:rFonts w:hint="eastAsia" w:ascii="仿宋_GB2312" w:hAnsi="仿宋_GB2312" w:eastAsia="仿宋_GB2312" w:cs="仿宋_GB2312"/>
          <w:color w:val="auto"/>
          <w:kern w:val="0"/>
          <w:sz w:val="32"/>
          <w:szCs w:val="32"/>
          <w:lang w:val="zh-CN"/>
        </w:rPr>
        <w:t>前</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lang w:val="zh-CN"/>
        </w:rPr>
        <w:t>名</w:t>
      </w:r>
      <w:r>
        <w:rPr>
          <w:rFonts w:hint="eastAsia" w:ascii="仿宋_GB2312" w:hAnsi="仿宋_GB2312" w:eastAsia="仿宋_GB2312" w:cs="仿宋_GB2312"/>
          <w:color w:val="000000"/>
          <w:kern w:val="0"/>
          <w:sz w:val="32"/>
          <w:szCs w:val="32"/>
          <w:lang w:val="zh-CN"/>
        </w:rPr>
        <w:t>的供应商作为拟定成交供应商的评审方法。</w:t>
      </w:r>
    </w:p>
    <w:p w14:paraId="647E6905">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000000"/>
          <w:kern w:val="0"/>
          <w:sz w:val="32"/>
          <w:szCs w:val="32"/>
          <w:lang w:val="zh-CN"/>
        </w:rPr>
      </w:pPr>
      <w:r>
        <w:rPr>
          <w:rFonts w:hint="eastAsia" w:ascii="楷体_GB2312" w:hAnsi="楷体_GB2312" w:eastAsia="楷体_GB2312" w:cs="楷体_GB2312"/>
          <w:color w:val="000000"/>
          <w:kern w:val="0"/>
          <w:sz w:val="32"/>
          <w:szCs w:val="32"/>
          <w:lang w:val="zh-CN"/>
        </w:rPr>
        <w:t>（</w:t>
      </w:r>
      <w:r>
        <w:rPr>
          <w:rFonts w:hint="eastAsia" w:ascii="楷体_GB2312" w:hAnsi="楷体_GB2312" w:eastAsia="楷体_GB2312" w:cs="楷体_GB2312"/>
          <w:color w:val="000000"/>
          <w:kern w:val="0"/>
          <w:sz w:val="32"/>
          <w:szCs w:val="32"/>
          <w:lang w:val="en-US" w:eastAsia="zh-CN"/>
        </w:rPr>
        <w:t>二</w:t>
      </w:r>
      <w:r>
        <w:rPr>
          <w:rFonts w:hint="eastAsia" w:ascii="楷体_GB2312" w:hAnsi="楷体_GB2312" w:eastAsia="楷体_GB2312" w:cs="楷体_GB2312"/>
          <w:color w:val="000000"/>
          <w:kern w:val="0"/>
          <w:sz w:val="32"/>
          <w:szCs w:val="32"/>
          <w:lang w:val="zh-CN"/>
        </w:rPr>
        <w:t>）综合评审的主要因素是</w:t>
      </w:r>
      <w:r>
        <w:rPr>
          <w:rFonts w:hint="eastAsia" w:ascii="仿宋_GB2312" w:hAnsi="仿宋_GB2312" w:eastAsia="仿宋_GB2312" w:cs="仿宋_GB2312"/>
          <w:color w:val="000000"/>
          <w:kern w:val="0"/>
          <w:sz w:val="32"/>
          <w:szCs w:val="32"/>
          <w:lang w:val="zh-CN"/>
        </w:rPr>
        <w:t>：价格、技术、服务、业绩、信用状况、信誉、合作诚意、优惠条件、对竞争性磋商文件响应程度等。</w:t>
      </w:r>
    </w:p>
    <w:p w14:paraId="01A5CB6C">
      <w:pPr>
        <w:pStyle w:val="2"/>
        <w:pageBreakBefore w:val="0"/>
        <w:kinsoku/>
        <w:wordWrap/>
        <w:overflowPunct/>
        <w:topLinePunct w:val="0"/>
        <w:bidi w:val="0"/>
        <w:spacing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第三章  </w:t>
      </w:r>
      <w:r>
        <w:rPr>
          <w:rFonts w:hint="eastAsia" w:ascii="仿宋_GB2312" w:hAnsi="仿宋_GB2312" w:eastAsia="仿宋_GB2312" w:cs="仿宋_GB2312"/>
          <w:sz w:val="32"/>
          <w:szCs w:val="32"/>
          <w:lang w:val="zh-CN"/>
        </w:rPr>
        <w:t>评分细则标准</w:t>
      </w:r>
    </w:p>
    <w:p w14:paraId="5AACD944">
      <w:pPr>
        <w:pageBreakBefore w:val="0"/>
        <w:widowControl/>
        <w:kinsoku/>
        <w:wordWrap/>
        <w:overflowPunct/>
        <w:topLinePunct w:val="0"/>
        <w:bidi w:val="0"/>
        <w:spacing w:line="560" w:lineRule="exact"/>
        <w:ind w:firstLine="640" w:firstLineChars="200"/>
        <w:jc w:val="left"/>
        <w:textAlignment w:val="auto"/>
        <w:rPr>
          <w:rFonts w:hint="eastAsia" w:ascii="黑体" w:hAnsi="黑体" w:eastAsia="黑体" w:cs="黑体"/>
          <w:b w:val="0"/>
          <w:bCs/>
          <w:color w:val="auto"/>
          <w:kern w:val="0"/>
          <w:sz w:val="32"/>
          <w:szCs w:val="32"/>
          <w:lang w:val="zh-CN"/>
        </w:rPr>
      </w:pPr>
      <w:r>
        <w:rPr>
          <w:rFonts w:hint="eastAsia" w:ascii="黑体" w:hAnsi="黑体" w:eastAsia="黑体" w:cs="黑体"/>
          <w:b w:val="0"/>
          <w:bCs/>
          <w:color w:val="000000"/>
          <w:kern w:val="0"/>
          <w:sz w:val="32"/>
          <w:szCs w:val="32"/>
          <w:lang w:val="en-US" w:eastAsia="zh-CN"/>
        </w:rPr>
        <w:t>一、</w:t>
      </w:r>
      <w:r>
        <w:rPr>
          <w:rFonts w:hint="eastAsia" w:ascii="黑体" w:hAnsi="黑体" w:eastAsia="黑体" w:cs="黑体"/>
          <w:b w:val="0"/>
          <w:bCs/>
          <w:color w:val="000000"/>
          <w:kern w:val="0"/>
          <w:sz w:val="32"/>
          <w:szCs w:val="32"/>
          <w:lang w:val="zh-CN"/>
        </w:rPr>
        <w:t>报价得分</w:t>
      </w:r>
      <w:r>
        <w:rPr>
          <w:rFonts w:hint="eastAsia" w:ascii="黑体" w:hAnsi="黑体" w:eastAsia="黑体" w:cs="黑体"/>
          <w:b w:val="0"/>
          <w:bCs/>
          <w:color w:val="auto"/>
          <w:kern w:val="0"/>
          <w:sz w:val="32"/>
          <w:szCs w:val="32"/>
          <w:lang w:val="zh-CN"/>
        </w:rPr>
        <w:t>（</w:t>
      </w:r>
      <w:r>
        <w:rPr>
          <w:rFonts w:hint="eastAsia" w:ascii="黑体" w:hAnsi="黑体" w:eastAsia="黑体" w:cs="黑体"/>
          <w:b w:val="0"/>
          <w:bCs/>
          <w:color w:val="auto"/>
          <w:kern w:val="0"/>
          <w:sz w:val="32"/>
          <w:szCs w:val="32"/>
          <w:lang w:val="en-US" w:eastAsia="zh-CN"/>
        </w:rPr>
        <w:t>3</w:t>
      </w:r>
      <w:r>
        <w:rPr>
          <w:rFonts w:hint="eastAsia" w:ascii="黑体" w:hAnsi="黑体" w:eastAsia="黑体" w:cs="黑体"/>
          <w:b w:val="0"/>
          <w:bCs/>
          <w:color w:val="auto"/>
          <w:kern w:val="0"/>
          <w:sz w:val="32"/>
          <w:szCs w:val="32"/>
          <w:lang w:val="zh-CN"/>
        </w:rPr>
        <w:t>0分）</w:t>
      </w:r>
    </w:p>
    <w:p w14:paraId="6E861D58">
      <w:pPr>
        <w:pageBreakBefore w:val="0"/>
        <w:kinsoku/>
        <w:wordWrap/>
        <w:overflowPunct/>
        <w:topLinePunct w:val="0"/>
        <w:bidi w:val="0"/>
        <w:spacing w:line="560" w:lineRule="exact"/>
        <w:ind w:left="10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准价的确定办法为：若有效磋商大于五家，基准价为各有效磋商的磋商报价中，去掉一个最高报价和一个最低报价后的算术平均值。若有效磋商少于五家（含五家），则以所有有效磋商的磋商报价的算术平均值为基准价。报价得分为：</w:t>
      </w:r>
    </w:p>
    <w:p w14:paraId="45E4013B">
      <w:pPr>
        <w:pageBreakBefore w:val="0"/>
        <w:kinsoku/>
        <w:wordWrap/>
        <w:overflowPunct/>
        <w:topLinePunct w:val="0"/>
        <w:bidi w:val="0"/>
        <w:spacing w:line="560" w:lineRule="exact"/>
        <w:ind w:left="10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（1）磋商报价低于基准价的,每低于1%扣0.1分；</w:t>
      </w:r>
    </w:p>
    <w:p w14:paraId="0538812A">
      <w:pPr>
        <w:pageBreakBefore w:val="0"/>
        <w:kinsoku/>
        <w:wordWrap/>
        <w:overflowPunct/>
        <w:topLinePunct w:val="0"/>
        <w:bidi w:val="0"/>
        <w:spacing w:line="560" w:lineRule="exact"/>
        <w:ind w:left="1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该项记分公式为：K=30-｛(Q-q)/Q｝×100×0.1(0≤K≤30)</w:t>
      </w:r>
    </w:p>
    <w:p w14:paraId="5B6FE5EB">
      <w:pPr>
        <w:pageBreakBefore w:val="0"/>
        <w:kinsoku/>
        <w:wordWrap/>
        <w:overflowPunct/>
        <w:topLinePunct w:val="0"/>
        <w:bidi w:val="0"/>
        <w:spacing w:line="560" w:lineRule="exact"/>
        <w:ind w:left="10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（2）磋商报价高于基准价的,每高于1%扣0.2分。</w:t>
      </w:r>
    </w:p>
    <w:p w14:paraId="21A7E05E">
      <w:pPr>
        <w:pageBreakBefore w:val="0"/>
        <w:kinsoku/>
        <w:wordWrap/>
        <w:overflowPunct/>
        <w:topLinePunct w:val="0"/>
        <w:bidi w:val="0"/>
        <w:spacing w:line="560" w:lineRule="exact"/>
        <w:ind w:left="1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该项记分公式为：K=30+｛(Q-q)/Q｝×100×0.2(0≤K≤30)</w:t>
      </w:r>
    </w:p>
    <w:p w14:paraId="04A66141">
      <w:pPr>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b/>
          <w:color w:val="auto"/>
          <w:kern w:val="0"/>
          <w:sz w:val="32"/>
          <w:szCs w:val="32"/>
          <w:u w:val="single"/>
          <w:lang w:val="zh-CN"/>
        </w:rPr>
      </w:pPr>
      <w:r>
        <w:rPr>
          <w:rFonts w:hint="eastAsia" w:ascii="仿宋_GB2312" w:hAnsi="仿宋_GB2312" w:eastAsia="仿宋_GB2312" w:cs="仿宋_GB2312"/>
          <w:color w:val="auto"/>
          <w:sz w:val="32"/>
          <w:szCs w:val="32"/>
          <w:highlight w:val="none"/>
        </w:rPr>
        <w:t>以上公式中: K——报价得分， q——磋商报价,Q——基准价（按四舍五入原则精确到小数点后两位）</w:t>
      </w:r>
      <w:r>
        <w:rPr>
          <w:rFonts w:hint="eastAsia" w:ascii="仿宋_GB2312" w:hAnsi="仿宋_GB2312" w:eastAsia="仿宋_GB2312" w:cs="仿宋_GB2312"/>
          <w:b/>
          <w:color w:val="auto"/>
          <w:kern w:val="0"/>
          <w:sz w:val="32"/>
          <w:szCs w:val="32"/>
          <w:u w:val="single"/>
          <w:lang w:val="zh-CN"/>
        </w:rPr>
        <w:t>（注：本次仅对</w:t>
      </w:r>
      <w:r>
        <w:rPr>
          <w:rFonts w:hint="eastAsia" w:ascii="仿宋_GB2312" w:hAnsi="仿宋_GB2312" w:eastAsia="仿宋_GB2312" w:cs="仿宋_GB2312"/>
          <w:b/>
          <w:color w:val="auto"/>
          <w:kern w:val="0"/>
          <w:sz w:val="32"/>
          <w:szCs w:val="32"/>
          <w:u w:val="single"/>
          <w:lang w:val="en-US" w:eastAsia="zh-CN"/>
        </w:rPr>
        <w:t>水果单价</w:t>
      </w:r>
      <w:r>
        <w:rPr>
          <w:rFonts w:hint="eastAsia" w:ascii="仿宋_GB2312" w:hAnsi="仿宋_GB2312" w:eastAsia="仿宋_GB2312" w:cs="仿宋_GB2312"/>
          <w:b/>
          <w:color w:val="auto"/>
          <w:kern w:val="0"/>
          <w:sz w:val="32"/>
          <w:szCs w:val="32"/>
          <w:u w:val="single"/>
          <w:lang w:val="zh-CN"/>
        </w:rPr>
        <w:t>进行报价。）</w:t>
      </w:r>
    </w:p>
    <w:p w14:paraId="0BB2594B">
      <w:pPr>
        <w:pageBreakBefore w:val="0"/>
        <w:widowControl/>
        <w:kinsoku/>
        <w:wordWrap/>
        <w:overflowPunct/>
        <w:topLinePunct w:val="0"/>
        <w:bidi w:val="0"/>
        <w:spacing w:line="560" w:lineRule="exact"/>
        <w:ind w:firstLine="640" w:firstLineChars="200"/>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二、</w:t>
      </w:r>
      <w:r>
        <w:rPr>
          <w:rFonts w:hint="eastAsia" w:ascii="黑体" w:hAnsi="黑体" w:eastAsia="黑体" w:cs="黑体"/>
          <w:b w:val="0"/>
          <w:bCs/>
          <w:color w:val="000000"/>
          <w:kern w:val="0"/>
          <w:sz w:val="32"/>
          <w:szCs w:val="32"/>
          <w:lang w:val="zh-CN" w:eastAsia="zh-CN"/>
        </w:rPr>
        <w:t>服务质量得分（</w:t>
      </w:r>
      <w:r>
        <w:rPr>
          <w:rFonts w:hint="eastAsia" w:ascii="黑体" w:hAnsi="黑体" w:eastAsia="黑体" w:cs="黑体"/>
          <w:b w:val="0"/>
          <w:bCs/>
          <w:color w:val="000000"/>
          <w:kern w:val="0"/>
          <w:sz w:val="32"/>
          <w:szCs w:val="32"/>
          <w:lang w:val="en-US" w:eastAsia="zh-CN"/>
        </w:rPr>
        <w:t>40</w:t>
      </w:r>
      <w:r>
        <w:rPr>
          <w:rFonts w:hint="eastAsia" w:ascii="黑体" w:hAnsi="黑体" w:eastAsia="黑体" w:cs="黑体"/>
          <w:b w:val="0"/>
          <w:bCs/>
          <w:color w:val="000000"/>
          <w:kern w:val="0"/>
          <w:sz w:val="32"/>
          <w:szCs w:val="32"/>
          <w:lang w:val="zh-CN" w:eastAsia="zh-CN"/>
        </w:rPr>
        <w:t>分）</w:t>
      </w:r>
    </w:p>
    <w:p w14:paraId="35F808D3">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投标供应商对投标项目的价格、技术、服务、业绩、信用状况、信誉、综合实力、优惠条件等方面竞争优势进行陈述。</w:t>
      </w:r>
    </w:p>
    <w:p w14:paraId="64520A85">
      <w:pPr>
        <w:pageBreakBefore w:val="0"/>
        <w:kinsoku/>
        <w:wordWrap/>
        <w:overflowPunct/>
        <w:topLinePunct w:val="0"/>
        <w:bidi w:val="0"/>
        <w:spacing w:line="560" w:lineRule="exact"/>
        <w:textAlignment w:val="auto"/>
        <w:rPr>
          <w:rFonts w:hint="eastAsia" w:ascii="仿宋_GB2312" w:hAnsi="仿宋_GB2312" w:eastAsia="仿宋_GB2312" w:cs="仿宋_GB2312"/>
          <w:color w:val="auto"/>
          <w:kern w:val="0"/>
          <w:sz w:val="32"/>
          <w:szCs w:val="32"/>
          <w:lang w:val="zh-CN"/>
        </w:rPr>
      </w:pPr>
    </w:p>
    <w:p w14:paraId="6C79C279">
      <w:pPr>
        <w:pageBreakBefore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水果品质要求</w:t>
      </w:r>
    </w:p>
    <w:p w14:paraId="17F9D184">
      <w:pPr>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供应商提供的水果必须符合国家食品安全标准，确保无农药残留、无腐烂、无变质。水果种类应多样化，符合时令特点，并定期更新。供应商应提供水果的产地证明、检验报告等相关文件。</w:t>
      </w:r>
      <w:r>
        <w:rPr>
          <w:rFonts w:hint="eastAsia" w:ascii="仿宋_GB2312" w:hAnsi="仿宋_GB2312" w:eastAsia="仿宋_GB2312" w:cs="仿宋_GB2312"/>
          <w:sz w:val="32"/>
          <w:szCs w:val="32"/>
          <w:lang w:val="en-US" w:eastAsia="zh-CN"/>
        </w:rPr>
        <w:t>供应商应承诺水果价格根据季节变化进行调整，注明价格优惠幅度，提供质优价廉的本地水果、应季水果。供应商提供的水果必须明码标价，明确标注每份重量和单价，且售价应在同品类水果市场零售价格基础上折扣10%。</w:t>
      </w:r>
    </w:p>
    <w:p w14:paraId="6B4606C3">
      <w:pPr>
        <w:pageBreakBefore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）配送要求</w:t>
      </w:r>
    </w:p>
    <w:p w14:paraId="2C29F9CE">
      <w:pPr>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供应商应按照学校要求的时间和地点进行配送，确保水果新鲜。配送过程中应采取必要的保鲜措施，确保水果品质不受影响。供应商应配备专业的配送团队，确保配送过程高效、安全。</w:t>
      </w:r>
      <w:r>
        <w:rPr>
          <w:rFonts w:hint="eastAsia" w:ascii="仿宋_GB2312" w:hAnsi="仿宋_GB2312" w:eastAsia="仿宋_GB2312" w:cs="仿宋_GB2312"/>
          <w:sz w:val="32"/>
          <w:szCs w:val="32"/>
          <w:lang w:val="en-US" w:eastAsia="zh-CN"/>
        </w:rPr>
        <w:t>供应商提供的配送团队人员应提供个人健康证。</w:t>
      </w:r>
    </w:p>
    <w:p w14:paraId="21E5784D">
      <w:pPr>
        <w:pageBreakBefore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）售后服务</w:t>
      </w:r>
    </w:p>
    <w:p w14:paraId="7DDA8684">
      <w:pPr>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供应商应提供完善的售后服务，及时处理学校提出的问题。如出现水果质量问题，供应商应在24小时内响应并解决。</w:t>
      </w:r>
      <w:r>
        <w:rPr>
          <w:rFonts w:hint="eastAsia" w:ascii="仿宋_GB2312" w:hAnsi="仿宋_GB2312" w:eastAsia="仿宋_GB2312" w:cs="仿宋_GB2312"/>
          <w:sz w:val="32"/>
          <w:szCs w:val="32"/>
          <w:lang w:val="en-US" w:eastAsia="zh-CN"/>
        </w:rPr>
        <w:t>若出现重大食品安全事故或师生满意度评价较差的要及时终止服务。</w:t>
      </w:r>
    </w:p>
    <w:p w14:paraId="6E782348">
      <w:pPr>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投标供应商投标方案包括但不限于以下内容。</w:t>
      </w:r>
    </w:p>
    <w:p w14:paraId="221E8745">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rPr>
        <w:t>1.质量：</w:t>
      </w:r>
      <w:r>
        <w:rPr>
          <w:rFonts w:hint="eastAsia" w:ascii="仿宋_GB2312" w:hAnsi="仿宋_GB2312" w:eastAsia="仿宋_GB2312" w:cs="仿宋_GB2312"/>
          <w:sz w:val="32"/>
          <w:szCs w:val="32"/>
        </w:rPr>
        <w:t>水果品质、食品安全保障措施。</w:t>
      </w:r>
    </w:p>
    <w:p w14:paraId="28053107">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服务能力：配送能力、售后服务、应急处理能力。</w:t>
      </w:r>
    </w:p>
    <w:p w14:paraId="5F7A905F">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企业资质及业绩：供应商资质、类似项目经验。</w:t>
      </w:r>
    </w:p>
    <w:p w14:paraId="54A33B68">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创新方案：是否提供创新的服务方案或</w:t>
      </w:r>
      <w:r>
        <w:rPr>
          <w:rFonts w:hint="eastAsia" w:ascii="仿宋_GB2312" w:hAnsi="仿宋_GB2312" w:eastAsia="仿宋_GB2312" w:cs="仿宋_GB2312"/>
          <w:sz w:val="32"/>
          <w:szCs w:val="32"/>
          <w:lang w:val="en-US" w:eastAsia="zh-CN"/>
        </w:rPr>
        <w:t>优惠</w:t>
      </w:r>
      <w:r>
        <w:rPr>
          <w:rFonts w:hint="eastAsia" w:ascii="仿宋_GB2312" w:hAnsi="仿宋_GB2312" w:eastAsia="仿宋_GB2312" w:cs="仿宋_GB2312"/>
          <w:sz w:val="32"/>
          <w:szCs w:val="32"/>
        </w:rPr>
        <w:t>服务。</w:t>
      </w:r>
    </w:p>
    <w:p w14:paraId="1E955E35">
      <w:pPr>
        <w:pageBreakBefore w:val="0"/>
        <w:widowControl/>
        <w:kinsoku/>
        <w:wordWrap/>
        <w:overflowPunct/>
        <w:topLinePunct w:val="0"/>
        <w:bidi w:val="0"/>
        <w:spacing w:line="560" w:lineRule="exact"/>
        <w:ind w:firstLine="640" w:firstLineChars="200"/>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三、</w:t>
      </w:r>
      <w:r>
        <w:rPr>
          <w:rFonts w:hint="eastAsia" w:ascii="黑体" w:hAnsi="黑体" w:eastAsia="黑体" w:cs="黑体"/>
          <w:b w:val="0"/>
          <w:bCs/>
          <w:color w:val="000000"/>
          <w:kern w:val="0"/>
          <w:sz w:val="32"/>
          <w:szCs w:val="32"/>
          <w:lang w:val="zh-CN" w:eastAsia="zh-CN"/>
        </w:rPr>
        <w:t>投标资料完整性得分（10分）</w:t>
      </w:r>
    </w:p>
    <w:p w14:paraId="0D5EA78A">
      <w:pPr>
        <w:pageBreakBefore w:val="0"/>
        <w:widowControl/>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color w:val="auto"/>
          <w:kern w:val="0"/>
          <w:sz w:val="32"/>
          <w:szCs w:val="32"/>
          <w:lang w:val="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法定代表人授权书（附件2）</w:t>
      </w:r>
    </w:p>
    <w:p w14:paraId="4564DCCC">
      <w:pPr>
        <w:pageBreakBefore w:val="0"/>
        <w:kinsoku/>
        <w:wordWrap/>
        <w:overflowPunct/>
        <w:topLinePunct w:val="0"/>
        <w:bidi w:val="0"/>
        <w:spacing w:line="560" w:lineRule="exact"/>
        <w:ind w:firstLine="640" w:firstLineChars="200"/>
        <w:textAlignment w:val="auto"/>
        <w:rPr>
          <w:rFonts w:hint="eastAsia" w:ascii="楷体_GB2312" w:hAnsi="楷体_GB2312" w:eastAsia="楷体_GB2312" w:cs="楷体_GB2312"/>
          <w:color w:val="auto"/>
          <w:kern w:val="0"/>
          <w:sz w:val="32"/>
          <w:szCs w:val="32"/>
          <w:lang w:val="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投标报价单（附件3）</w:t>
      </w:r>
    </w:p>
    <w:p w14:paraId="64D9EB61">
      <w:pPr>
        <w:pageBreakBefore w:val="0"/>
        <w:widowControl/>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color w:val="auto"/>
          <w:kern w:val="0"/>
          <w:sz w:val="32"/>
          <w:szCs w:val="32"/>
          <w:lang w:val="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供应商资格证明文件</w:t>
      </w:r>
    </w:p>
    <w:p w14:paraId="5DB73319">
      <w:pPr>
        <w:pageBreakBefore w:val="0"/>
        <w:widowControl/>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color w:val="auto"/>
          <w:kern w:val="0"/>
          <w:sz w:val="32"/>
          <w:szCs w:val="32"/>
          <w:lang w:val="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承诺书（附件4）</w:t>
      </w:r>
    </w:p>
    <w:p w14:paraId="193D866F">
      <w:pPr>
        <w:pageBreakBefore w:val="0"/>
        <w:widowControl/>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其他相关证明材料</w:t>
      </w:r>
    </w:p>
    <w:p w14:paraId="0BE08ED7">
      <w:pPr>
        <w:pageBreakBefore w:val="0"/>
        <w:widowControl/>
        <w:kinsoku/>
        <w:wordWrap/>
        <w:overflowPunct/>
        <w:topLinePunct w:val="0"/>
        <w:bidi w:val="0"/>
        <w:spacing w:line="560" w:lineRule="exact"/>
        <w:ind w:firstLine="640" w:firstLineChars="200"/>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四、</w:t>
      </w:r>
      <w:r>
        <w:rPr>
          <w:rFonts w:hint="eastAsia" w:ascii="黑体" w:hAnsi="黑体" w:eastAsia="黑体" w:cs="黑体"/>
          <w:b w:val="0"/>
          <w:bCs/>
          <w:color w:val="000000"/>
          <w:kern w:val="0"/>
          <w:sz w:val="32"/>
          <w:szCs w:val="32"/>
          <w:lang w:val="zh-CN" w:eastAsia="zh-CN"/>
        </w:rPr>
        <w:t>合作诚意得分（</w:t>
      </w:r>
      <w:r>
        <w:rPr>
          <w:rFonts w:hint="eastAsia" w:ascii="黑体" w:hAnsi="黑体" w:eastAsia="黑体" w:cs="黑体"/>
          <w:b w:val="0"/>
          <w:bCs/>
          <w:color w:val="000000"/>
          <w:kern w:val="0"/>
          <w:sz w:val="32"/>
          <w:szCs w:val="32"/>
          <w:lang w:val="en-US" w:eastAsia="zh-CN"/>
        </w:rPr>
        <w:t>20</w:t>
      </w:r>
      <w:r>
        <w:rPr>
          <w:rFonts w:hint="eastAsia" w:ascii="黑体" w:hAnsi="黑体" w:eastAsia="黑体" w:cs="黑体"/>
          <w:b w:val="0"/>
          <w:bCs/>
          <w:color w:val="000000"/>
          <w:kern w:val="0"/>
          <w:sz w:val="32"/>
          <w:szCs w:val="32"/>
          <w:lang w:val="zh-CN" w:eastAsia="zh-CN"/>
        </w:rPr>
        <w:t>分）</w:t>
      </w:r>
    </w:p>
    <w:p w14:paraId="57793860">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rPr>
        <w:t>投标供应商应从各方面充分体现出对本项目的重视程度及合作诚意。</w:t>
      </w:r>
    </w:p>
    <w:p w14:paraId="306DC221">
      <w:pPr>
        <w:pageBreakBefore w:val="0"/>
        <w:widowControl/>
        <w:kinsoku/>
        <w:wordWrap/>
        <w:overflowPunct/>
        <w:topLinePunct w:val="0"/>
        <w:bidi w:val="0"/>
        <w:spacing w:line="560" w:lineRule="exact"/>
        <w:ind w:firstLine="640" w:firstLineChars="200"/>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五、</w:t>
      </w:r>
      <w:r>
        <w:rPr>
          <w:rFonts w:hint="eastAsia" w:ascii="黑体" w:hAnsi="黑体" w:eastAsia="黑体" w:cs="黑体"/>
          <w:b w:val="0"/>
          <w:bCs/>
          <w:color w:val="000000"/>
          <w:kern w:val="0"/>
          <w:sz w:val="32"/>
          <w:szCs w:val="32"/>
          <w:lang w:val="zh-CN" w:eastAsia="zh-CN"/>
        </w:rPr>
        <w:t>确定成交供应商</w:t>
      </w:r>
    </w:p>
    <w:p w14:paraId="60E33B38">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根据综合评分的结果对投标供应商进行排名，</w:t>
      </w:r>
      <w:r>
        <w:rPr>
          <w:rFonts w:hint="eastAsia" w:ascii="仿宋_GB2312" w:hAnsi="仿宋_GB2312" w:eastAsia="仿宋_GB2312" w:cs="仿宋_GB2312"/>
          <w:color w:val="auto"/>
          <w:sz w:val="32"/>
          <w:szCs w:val="32"/>
        </w:rPr>
        <w:t>推荐排名前</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位的供应商作为成交候选供应商，并编评标结果意见书</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排名相同的，按报价由低到高顺序排列。排名且报价相同的，由评标</w:t>
      </w:r>
      <w:r>
        <w:rPr>
          <w:rFonts w:hint="eastAsia" w:ascii="仿宋_GB2312" w:hAnsi="仿宋_GB2312" w:eastAsia="仿宋_GB2312" w:cs="仿宋_GB2312"/>
          <w:color w:val="auto"/>
          <w:sz w:val="32"/>
          <w:szCs w:val="32"/>
          <w:lang w:val="en-US" w:eastAsia="zh-CN"/>
        </w:rPr>
        <w:t>小组</w:t>
      </w:r>
      <w:r>
        <w:rPr>
          <w:rFonts w:hint="eastAsia" w:ascii="仿宋_GB2312" w:hAnsi="仿宋_GB2312" w:eastAsia="仿宋_GB2312" w:cs="仿宋_GB2312"/>
          <w:color w:val="auto"/>
          <w:sz w:val="32"/>
          <w:szCs w:val="32"/>
        </w:rPr>
        <w:t>按技术指标优劣顺序重新磋商排列。</w:t>
      </w:r>
    </w:p>
    <w:p w14:paraId="417B5B6D">
      <w:pPr>
        <w:pageBreakBefore w:val="0"/>
        <w:widowControl/>
        <w:kinsoku/>
        <w:wordWrap/>
        <w:overflowPunct/>
        <w:topLinePunct w:val="0"/>
        <w:bidi w:val="0"/>
        <w:spacing w:line="560" w:lineRule="exact"/>
        <w:ind w:firstLine="640" w:firstLineChars="200"/>
        <w:jc w:val="left"/>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六、供应商投标程序</w:t>
      </w:r>
    </w:p>
    <w:p w14:paraId="4EA2DD0B">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color w:val="auto"/>
          <w:spacing w:val="-10"/>
          <w:sz w:val="32"/>
          <w:szCs w:val="32"/>
          <w:lang w:eastAsia="zh-CN"/>
        </w:rPr>
        <w:t>（</w:t>
      </w:r>
      <w:r>
        <w:rPr>
          <w:rFonts w:hint="eastAsia" w:ascii="楷体_GB2312" w:hAnsi="楷体_GB2312" w:eastAsia="楷体_GB2312" w:cs="楷体_GB2312"/>
          <w:color w:val="auto"/>
          <w:spacing w:val="-10"/>
          <w:sz w:val="32"/>
          <w:szCs w:val="32"/>
          <w:lang w:val="en-US" w:eastAsia="zh-CN"/>
        </w:rPr>
        <w:t>一</w:t>
      </w:r>
      <w:r>
        <w:rPr>
          <w:rFonts w:hint="eastAsia" w:ascii="楷体_GB2312" w:hAnsi="楷体_GB2312" w:eastAsia="楷体_GB2312" w:cs="楷体_GB2312"/>
          <w:color w:val="auto"/>
          <w:spacing w:val="-10"/>
          <w:sz w:val="32"/>
          <w:szCs w:val="32"/>
          <w:lang w:eastAsia="zh-CN"/>
        </w:rPr>
        <w:t>）</w:t>
      </w:r>
      <w:r>
        <w:rPr>
          <w:rFonts w:hint="eastAsia" w:ascii="楷体_GB2312" w:hAnsi="楷体_GB2312" w:eastAsia="楷体_GB2312" w:cs="楷体_GB2312"/>
          <w:color w:val="auto"/>
          <w:spacing w:val="-10"/>
          <w:sz w:val="32"/>
          <w:szCs w:val="32"/>
        </w:rPr>
        <w:t>投标文件审核：</w:t>
      </w:r>
      <w:r>
        <w:rPr>
          <w:rFonts w:hint="eastAsia" w:ascii="仿宋_GB2312" w:hAnsi="仿宋_GB2312" w:eastAsia="仿宋_GB2312" w:cs="仿宋_GB2312"/>
          <w:color w:val="auto"/>
          <w:spacing w:val="-10"/>
          <w:sz w:val="32"/>
          <w:szCs w:val="32"/>
        </w:rPr>
        <w:t>现场</w:t>
      </w:r>
      <w:r>
        <w:rPr>
          <w:rFonts w:hint="eastAsia" w:ascii="仿宋_GB2312" w:hAnsi="仿宋_GB2312" w:eastAsia="仿宋_GB2312" w:cs="仿宋_GB2312"/>
          <w:color w:val="auto"/>
          <w:spacing w:val="-10"/>
          <w:sz w:val="32"/>
          <w:szCs w:val="32"/>
          <w:lang w:val="en-US" w:eastAsia="zh-CN"/>
        </w:rPr>
        <w:t>对</w:t>
      </w:r>
      <w:r>
        <w:rPr>
          <w:rFonts w:hint="eastAsia" w:ascii="仿宋_GB2312" w:hAnsi="仿宋_GB2312" w:eastAsia="仿宋_GB2312" w:cs="仿宋_GB2312"/>
          <w:color w:val="auto"/>
          <w:spacing w:val="-10"/>
          <w:sz w:val="32"/>
          <w:szCs w:val="32"/>
        </w:rPr>
        <w:t>递交</w:t>
      </w:r>
      <w:r>
        <w:rPr>
          <w:rFonts w:hint="eastAsia" w:ascii="仿宋_GB2312" w:hAnsi="仿宋_GB2312" w:eastAsia="仿宋_GB2312" w:cs="仿宋_GB2312"/>
          <w:color w:val="auto"/>
          <w:spacing w:val="-10"/>
          <w:sz w:val="32"/>
          <w:szCs w:val="32"/>
          <w:lang w:val="en-US" w:eastAsia="zh-CN"/>
        </w:rPr>
        <w:t>的</w:t>
      </w:r>
      <w:r>
        <w:rPr>
          <w:rFonts w:hint="eastAsia" w:ascii="仿宋_GB2312" w:hAnsi="仿宋_GB2312" w:eastAsia="仿宋_GB2312" w:cs="仿宋_GB2312"/>
          <w:color w:val="auto"/>
          <w:spacing w:val="-10"/>
          <w:sz w:val="32"/>
          <w:szCs w:val="32"/>
        </w:rPr>
        <w:t>投标文件</w:t>
      </w:r>
      <w:r>
        <w:rPr>
          <w:rFonts w:hint="eastAsia" w:ascii="仿宋_GB2312" w:hAnsi="仿宋_GB2312" w:eastAsia="仿宋_GB2312" w:cs="仿宋_GB2312"/>
          <w:color w:val="auto"/>
          <w:spacing w:val="-10"/>
          <w:sz w:val="32"/>
          <w:szCs w:val="32"/>
          <w:lang w:val="en-US" w:eastAsia="zh-CN"/>
        </w:rPr>
        <w:t>进行拆封</w:t>
      </w:r>
      <w:r>
        <w:rPr>
          <w:rFonts w:hint="eastAsia" w:ascii="仿宋_GB2312" w:hAnsi="仿宋_GB2312" w:eastAsia="仿宋_GB2312" w:cs="仿宋_GB2312"/>
          <w:color w:val="auto"/>
          <w:spacing w:val="-10"/>
          <w:sz w:val="32"/>
          <w:szCs w:val="32"/>
        </w:rPr>
        <w:t>，由</w:t>
      </w:r>
      <w:r>
        <w:rPr>
          <w:rFonts w:hint="eastAsia" w:ascii="仿宋_GB2312" w:hAnsi="仿宋_GB2312" w:eastAsia="仿宋_GB2312" w:cs="仿宋_GB2312"/>
          <w:color w:val="auto"/>
          <w:spacing w:val="-10"/>
          <w:sz w:val="32"/>
          <w:szCs w:val="32"/>
          <w:lang w:val="en-US" w:eastAsia="zh-CN"/>
        </w:rPr>
        <w:t>评标小组</w:t>
      </w:r>
      <w:r>
        <w:rPr>
          <w:rFonts w:hint="eastAsia" w:ascii="仿宋_GB2312" w:hAnsi="仿宋_GB2312" w:eastAsia="仿宋_GB2312" w:cs="仿宋_GB2312"/>
          <w:color w:val="auto"/>
          <w:spacing w:val="-10"/>
          <w:sz w:val="32"/>
          <w:szCs w:val="32"/>
        </w:rPr>
        <w:t>对竞争性磋商文件进行符合性审核。</w:t>
      </w:r>
    </w:p>
    <w:p w14:paraId="0907714C">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color w:val="auto"/>
          <w:spacing w:val="-10"/>
          <w:sz w:val="32"/>
          <w:szCs w:val="32"/>
          <w:lang w:eastAsia="zh-CN"/>
        </w:rPr>
        <w:t>（</w:t>
      </w:r>
      <w:r>
        <w:rPr>
          <w:rFonts w:hint="eastAsia" w:ascii="楷体_GB2312" w:hAnsi="楷体_GB2312" w:eastAsia="楷体_GB2312" w:cs="楷体_GB2312"/>
          <w:color w:val="auto"/>
          <w:spacing w:val="-10"/>
          <w:sz w:val="32"/>
          <w:szCs w:val="32"/>
          <w:lang w:val="en-US" w:eastAsia="zh-CN"/>
        </w:rPr>
        <w:t>二</w:t>
      </w:r>
      <w:r>
        <w:rPr>
          <w:rFonts w:hint="eastAsia" w:ascii="楷体_GB2312" w:hAnsi="楷体_GB2312" w:eastAsia="楷体_GB2312" w:cs="楷体_GB2312"/>
          <w:color w:val="auto"/>
          <w:spacing w:val="-10"/>
          <w:sz w:val="32"/>
          <w:szCs w:val="32"/>
          <w:lang w:eastAsia="zh-CN"/>
        </w:rPr>
        <w:t>）现场演讲环节：</w:t>
      </w:r>
      <w:r>
        <w:rPr>
          <w:rFonts w:hint="eastAsia" w:ascii="仿宋_GB2312" w:hAnsi="仿宋_GB2312" w:eastAsia="仿宋_GB2312" w:cs="仿宋_GB2312"/>
          <w:color w:val="auto"/>
          <w:spacing w:val="-10"/>
          <w:sz w:val="32"/>
          <w:szCs w:val="32"/>
        </w:rPr>
        <w:t>现场不超过</w:t>
      </w:r>
      <w:r>
        <w:rPr>
          <w:rFonts w:hint="eastAsia" w:ascii="仿宋_GB2312" w:hAnsi="仿宋_GB2312" w:eastAsia="仿宋_GB2312" w:cs="仿宋_GB2312"/>
          <w:color w:val="auto"/>
          <w:spacing w:val="-10"/>
          <w:sz w:val="32"/>
          <w:szCs w:val="32"/>
          <w:lang w:val="en-US" w:eastAsia="zh-CN"/>
        </w:rPr>
        <w:t>5</w:t>
      </w:r>
      <w:r>
        <w:rPr>
          <w:rFonts w:hint="eastAsia" w:ascii="仿宋_GB2312" w:hAnsi="仿宋_GB2312" w:eastAsia="仿宋_GB2312" w:cs="仿宋_GB2312"/>
          <w:color w:val="auto"/>
          <w:spacing w:val="-10"/>
          <w:sz w:val="32"/>
          <w:szCs w:val="32"/>
        </w:rPr>
        <w:t>分钟的演讲，内容自</w:t>
      </w:r>
    </w:p>
    <w:p w14:paraId="464DEF53">
      <w:pPr>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rPr>
        <w:t>选，要突出自己的合作诚意、质量保证、服务承诺、竞争优势及优惠条件等等。演讲内容将作为评委会评委打分排名的主要依据之一。</w:t>
      </w:r>
    </w:p>
    <w:p w14:paraId="6F763590">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color w:val="auto"/>
          <w:spacing w:val="-10"/>
          <w:sz w:val="32"/>
          <w:szCs w:val="32"/>
          <w:lang w:eastAsia="zh-CN"/>
        </w:rPr>
        <w:t>（</w:t>
      </w:r>
      <w:r>
        <w:rPr>
          <w:rFonts w:hint="eastAsia" w:ascii="楷体_GB2312" w:hAnsi="楷体_GB2312" w:eastAsia="楷体_GB2312" w:cs="楷体_GB2312"/>
          <w:color w:val="auto"/>
          <w:spacing w:val="-10"/>
          <w:sz w:val="32"/>
          <w:szCs w:val="32"/>
          <w:lang w:val="en-US" w:eastAsia="zh-CN"/>
        </w:rPr>
        <w:t>三</w:t>
      </w:r>
      <w:r>
        <w:rPr>
          <w:rFonts w:hint="eastAsia" w:ascii="楷体_GB2312" w:hAnsi="楷体_GB2312" w:eastAsia="楷体_GB2312" w:cs="楷体_GB2312"/>
          <w:color w:val="auto"/>
          <w:spacing w:val="-10"/>
          <w:sz w:val="32"/>
          <w:szCs w:val="32"/>
          <w:lang w:eastAsia="zh-CN"/>
        </w:rPr>
        <w:t>）现场磋商环节：</w:t>
      </w:r>
      <w:r>
        <w:rPr>
          <w:rFonts w:hint="eastAsia" w:ascii="仿宋_GB2312" w:hAnsi="仿宋_GB2312" w:eastAsia="仿宋_GB2312" w:cs="仿宋_GB2312"/>
          <w:color w:val="auto"/>
          <w:spacing w:val="-10"/>
          <w:sz w:val="32"/>
          <w:szCs w:val="32"/>
        </w:rPr>
        <w:t>针对评委提出的问题做现场解答和</w:t>
      </w:r>
    </w:p>
    <w:p w14:paraId="5EDE327E">
      <w:pPr>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rPr>
        <w:t>磋商，磋商的内容也将作为打分排名的重要依据之一。</w:t>
      </w:r>
    </w:p>
    <w:p w14:paraId="68243C54">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color w:val="auto"/>
          <w:spacing w:val="-10"/>
          <w:sz w:val="32"/>
          <w:szCs w:val="32"/>
          <w:lang w:eastAsia="zh-CN"/>
        </w:rPr>
        <w:t>（</w:t>
      </w:r>
      <w:r>
        <w:rPr>
          <w:rFonts w:hint="eastAsia" w:ascii="楷体_GB2312" w:hAnsi="楷体_GB2312" w:eastAsia="楷体_GB2312" w:cs="楷体_GB2312"/>
          <w:color w:val="auto"/>
          <w:spacing w:val="-10"/>
          <w:sz w:val="32"/>
          <w:szCs w:val="32"/>
          <w:lang w:val="en-US" w:eastAsia="zh-CN"/>
        </w:rPr>
        <w:t>四</w:t>
      </w:r>
      <w:r>
        <w:rPr>
          <w:rFonts w:hint="eastAsia" w:ascii="楷体_GB2312" w:hAnsi="楷体_GB2312" w:eastAsia="楷体_GB2312" w:cs="楷体_GB2312"/>
          <w:color w:val="auto"/>
          <w:spacing w:val="-10"/>
          <w:sz w:val="32"/>
          <w:szCs w:val="32"/>
          <w:lang w:eastAsia="zh-CN"/>
        </w:rPr>
        <w:t>）综合打分排名：</w:t>
      </w:r>
      <w:r>
        <w:rPr>
          <w:rFonts w:hint="eastAsia" w:ascii="仿宋_GB2312" w:hAnsi="仿宋_GB2312" w:eastAsia="仿宋_GB2312" w:cs="仿宋_GB2312"/>
          <w:color w:val="auto"/>
          <w:spacing w:val="-10"/>
          <w:sz w:val="32"/>
          <w:szCs w:val="32"/>
        </w:rPr>
        <w:t>全体评委根据全部投标供应商的报价及综合实力、综合表现及合作诚意等分别进行打分，确定供应商排名顺序。</w:t>
      </w:r>
    </w:p>
    <w:p w14:paraId="4294AB60">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color w:val="auto"/>
          <w:spacing w:val="-10"/>
          <w:sz w:val="32"/>
          <w:szCs w:val="32"/>
          <w:lang w:eastAsia="zh-CN"/>
        </w:rPr>
        <w:t>（</w:t>
      </w:r>
      <w:r>
        <w:rPr>
          <w:rFonts w:hint="eastAsia" w:ascii="楷体_GB2312" w:hAnsi="楷体_GB2312" w:eastAsia="楷体_GB2312" w:cs="楷体_GB2312"/>
          <w:color w:val="auto"/>
          <w:spacing w:val="-10"/>
          <w:sz w:val="32"/>
          <w:szCs w:val="32"/>
          <w:lang w:val="en-US" w:eastAsia="zh-CN"/>
        </w:rPr>
        <w:t>五</w:t>
      </w:r>
      <w:r>
        <w:rPr>
          <w:rFonts w:hint="eastAsia" w:ascii="楷体_GB2312" w:hAnsi="楷体_GB2312" w:eastAsia="楷体_GB2312" w:cs="楷体_GB2312"/>
          <w:color w:val="auto"/>
          <w:spacing w:val="-10"/>
          <w:sz w:val="32"/>
          <w:szCs w:val="32"/>
          <w:lang w:eastAsia="zh-CN"/>
        </w:rPr>
        <w:t>）确定拟定成交供应商：</w:t>
      </w:r>
      <w:r>
        <w:rPr>
          <w:rFonts w:hint="eastAsia" w:ascii="仿宋_GB2312" w:hAnsi="仿宋_GB2312" w:eastAsia="仿宋_GB2312" w:cs="仿宋_GB2312"/>
          <w:color w:val="auto"/>
          <w:spacing w:val="-10"/>
          <w:sz w:val="32"/>
          <w:szCs w:val="32"/>
        </w:rPr>
        <w:t>综合打分排名前</w:t>
      </w:r>
      <w:r>
        <w:rPr>
          <w:rFonts w:hint="eastAsia" w:ascii="仿宋_GB2312" w:hAnsi="仿宋_GB2312" w:eastAsia="仿宋_GB2312" w:cs="仿宋_GB2312"/>
          <w:color w:val="auto"/>
          <w:spacing w:val="-10"/>
          <w:sz w:val="32"/>
          <w:szCs w:val="32"/>
          <w:lang w:val="en-US" w:eastAsia="zh-CN"/>
        </w:rPr>
        <w:t>三</w:t>
      </w:r>
      <w:r>
        <w:rPr>
          <w:rFonts w:hint="eastAsia" w:ascii="仿宋_GB2312" w:hAnsi="仿宋_GB2312" w:eastAsia="仿宋_GB2312" w:cs="仿宋_GB2312"/>
          <w:color w:val="auto"/>
          <w:spacing w:val="-10"/>
          <w:sz w:val="32"/>
          <w:szCs w:val="32"/>
        </w:rPr>
        <w:t>位的供应商推荐为拟定成交供应商。</w:t>
      </w:r>
    </w:p>
    <w:p w14:paraId="44BF226F">
      <w:pPr>
        <w:pageBreakBefore w:val="0"/>
        <w:widowControl/>
        <w:kinsoku/>
        <w:wordWrap/>
        <w:overflowPunct/>
        <w:topLinePunct w:val="0"/>
        <w:bidi w:val="0"/>
        <w:spacing w:line="560" w:lineRule="exact"/>
        <w:ind w:firstLine="640" w:firstLineChars="200"/>
        <w:jc w:val="left"/>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七、签订合同</w:t>
      </w:r>
    </w:p>
    <w:p w14:paraId="4A664EF0">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按实际合同条款约定为准。</w:t>
      </w:r>
    </w:p>
    <w:p w14:paraId="705C9CE9">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bookmarkStart w:id="0" w:name="_Toc425849019"/>
      <w:bookmarkEnd w:id="0"/>
    </w:p>
    <w:p w14:paraId="7C78D57C">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35F6075E">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49E884CD">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4144E98B">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64F46001">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149C9F5B">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0B6B8F29">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b/>
          <w:bCs/>
          <w:color w:val="000000"/>
          <w:kern w:val="0"/>
          <w:sz w:val="32"/>
          <w:szCs w:val="32"/>
        </w:rPr>
      </w:pPr>
    </w:p>
    <w:p w14:paraId="0D67A5EE">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b/>
          <w:bCs/>
          <w:color w:val="000000"/>
          <w:kern w:val="0"/>
          <w:sz w:val="32"/>
          <w:szCs w:val="32"/>
        </w:rPr>
      </w:pPr>
    </w:p>
    <w:p w14:paraId="2D85444B">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b/>
          <w:bCs/>
          <w:color w:val="000000"/>
          <w:kern w:val="0"/>
          <w:sz w:val="32"/>
          <w:szCs w:val="32"/>
        </w:rPr>
      </w:pPr>
    </w:p>
    <w:p w14:paraId="5ADCA188">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b/>
          <w:bCs/>
          <w:color w:val="000000"/>
          <w:kern w:val="0"/>
          <w:sz w:val="32"/>
          <w:szCs w:val="32"/>
        </w:rPr>
      </w:pPr>
    </w:p>
    <w:p w14:paraId="540B4A75">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b/>
          <w:bCs/>
          <w:color w:val="000000"/>
          <w:kern w:val="0"/>
          <w:sz w:val="32"/>
          <w:szCs w:val="32"/>
        </w:rPr>
      </w:pPr>
    </w:p>
    <w:p w14:paraId="7AD12547">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b/>
          <w:bCs/>
          <w:color w:val="000000"/>
          <w:kern w:val="0"/>
          <w:sz w:val="32"/>
          <w:szCs w:val="32"/>
        </w:rPr>
      </w:pPr>
    </w:p>
    <w:p w14:paraId="69440E52">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附件1</w:t>
      </w:r>
    </w:p>
    <w:p w14:paraId="68567C06">
      <w:pPr>
        <w:pageBreakBefore w:val="0"/>
        <w:widowControl/>
        <w:kinsoku/>
        <w:wordWrap/>
        <w:overflowPunct/>
        <w:topLinePunct w:val="0"/>
        <w:bidi w:val="0"/>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7BFA2602">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投  标  文  件</w:t>
      </w:r>
    </w:p>
    <w:p w14:paraId="77668E0A">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B1B7D58">
      <w:pPr>
        <w:pageBreakBefore w:val="0"/>
        <w:widowControl/>
        <w:kinsoku/>
        <w:wordWrap/>
        <w:overflowPunct/>
        <w:topLinePunct w:val="0"/>
        <w:bidi w:val="0"/>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（正本/副本）</w:t>
      </w:r>
    </w:p>
    <w:p w14:paraId="5D5D210E">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16E6DBB2">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43E8B85E">
      <w:pPr>
        <w:pageBreakBefore w:val="0"/>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采购项目名称：</w:t>
      </w:r>
      <w:r>
        <w:rPr>
          <w:rFonts w:hint="eastAsia" w:ascii="仿宋_GB2312" w:hAnsi="仿宋_GB2312" w:eastAsia="仿宋_GB2312" w:cs="仿宋_GB2312"/>
          <w:color w:val="000000"/>
          <w:kern w:val="0"/>
          <w:sz w:val="32"/>
          <w:szCs w:val="32"/>
          <w:lang w:val="en-US" w:eastAsia="zh-CN"/>
        </w:rPr>
        <w:t>襄阳市第三中学</w:t>
      </w:r>
      <w:r>
        <w:rPr>
          <w:rFonts w:hint="eastAsia" w:ascii="仿宋_GB2312" w:hAnsi="仿宋_GB2312" w:eastAsia="仿宋_GB2312" w:cs="仿宋_GB2312"/>
          <w:sz w:val="32"/>
          <w:szCs w:val="32"/>
        </w:rPr>
        <w:t>水果进校园供应服务项目</w:t>
      </w:r>
    </w:p>
    <w:p w14:paraId="0D54B80E">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0E963899">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4293099">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037B897D">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051DB6F7">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4AF149D6">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2EE0DD6">
      <w:pPr>
        <w:pageBreakBefore w:val="0"/>
        <w:widowControl/>
        <w:kinsoku/>
        <w:wordWrap/>
        <w:overflowPunct/>
        <w:topLinePunct w:val="0"/>
        <w:bidi w:val="0"/>
        <w:snapToGrid w:val="0"/>
        <w:spacing w:line="560" w:lineRule="exact"/>
        <w:textAlignment w:val="auto"/>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rPr>
        <w:t>供应商名称（盖章）：</w:t>
      </w:r>
      <w:r>
        <w:rPr>
          <w:rFonts w:hint="eastAsia" w:ascii="仿宋_GB2312" w:hAnsi="仿宋_GB2312" w:eastAsia="仿宋_GB2312" w:cs="仿宋_GB2312"/>
          <w:color w:val="auto"/>
          <w:kern w:val="0"/>
          <w:sz w:val="32"/>
          <w:szCs w:val="32"/>
          <w:u w:val="single"/>
        </w:rPr>
        <w:t xml:space="preserve">                   </w:t>
      </w:r>
    </w:p>
    <w:p w14:paraId="3FC2119A">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color w:val="000000"/>
          <w:kern w:val="0"/>
          <w:sz w:val="32"/>
          <w:szCs w:val="32"/>
        </w:rPr>
      </w:pPr>
    </w:p>
    <w:p w14:paraId="0552D326">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46183D6A">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2022C615">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4B69DFD7">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47BE302D">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25BADD17">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附件2</w:t>
      </w:r>
    </w:p>
    <w:p w14:paraId="7636BF14">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法定代表人授权书</w:t>
      </w:r>
    </w:p>
    <w:p w14:paraId="422440A4">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lang w:val="en-US" w:eastAsia="zh-CN"/>
        </w:rPr>
        <w:t>襄阳市第三中学</w:t>
      </w:r>
      <w:r>
        <w:rPr>
          <w:rFonts w:hint="eastAsia" w:ascii="仿宋_GB2312" w:hAnsi="仿宋_GB2312" w:eastAsia="仿宋_GB2312" w:cs="仿宋_GB2312"/>
          <w:kern w:val="0"/>
          <w:sz w:val="32"/>
          <w:szCs w:val="32"/>
          <w:u w:val="single"/>
        </w:rPr>
        <w:t>：</w:t>
      </w:r>
    </w:p>
    <w:p w14:paraId="1DA4B3E1">
      <w:pPr>
        <w:pageBreakBefore w:val="0"/>
        <w:kinsoku/>
        <w:wordWrap/>
        <w:overflowPunct/>
        <w:topLinePunct w:val="0"/>
        <w:bidi w:val="0"/>
        <w:spacing w:line="560" w:lineRule="exact"/>
        <w:ind w:firstLine="1280" w:firstLineChars="4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兹授权      同志为我单位参加贵校组织的（</w:t>
      </w:r>
      <w:r>
        <w:rPr>
          <w:rFonts w:hint="eastAsia" w:ascii="仿宋_GB2312" w:hAnsi="仿宋_GB2312" w:eastAsia="仿宋_GB2312" w:cs="仿宋_GB2312"/>
          <w:color w:val="000000"/>
          <w:kern w:val="0"/>
          <w:sz w:val="32"/>
          <w:szCs w:val="32"/>
          <w:lang w:val="en-US" w:eastAsia="zh-CN"/>
        </w:rPr>
        <w:t>襄阳市第三中学</w:t>
      </w:r>
      <w:r>
        <w:rPr>
          <w:rFonts w:hint="eastAsia" w:ascii="仿宋_GB2312" w:hAnsi="仿宋_GB2312" w:eastAsia="仿宋_GB2312" w:cs="仿宋_GB2312"/>
          <w:sz w:val="32"/>
          <w:szCs w:val="32"/>
        </w:rPr>
        <w:t>水果进校园供应服务项目</w:t>
      </w:r>
      <w:r>
        <w:rPr>
          <w:rFonts w:hint="eastAsia" w:ascii="仿宋_GB2312" w:hAnsi="仿宋_GB2312" w:eastAsia="仿宋_GB2312" w:cs="仿宋_GB2312"/>
          <w:color w:val="auto"/>
          <w:kern w:val="0"/>
          <w:sz w:val="32"/>
          <w:szCs w:val="32"/>
        </w:rPr>
        <w:t xml:space="preserve">）采购活动的代表人，全权代表我单位处理在该项目采购活动中的一切事宜。代理期限从     年   月   日起至     年   月   日止。 </w:t>
      </w:r>
    </w:p>
    <w:p w14:paraId="7A27B894">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被授权人无转委托权。</w:t>
      </w:r>
    </w:p>
    <w:p w14:paraId="7305B21F">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授权单位（签章）：               </w:t>
      </w:r>
    </w:p>
    <w:p w14:paraId="3283B689">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法定代表人（签字或盖章）：       </w:t>
      </w:r>
    </w:p>
    <w:p w14:paraId="7E7E2BB7">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签发日期：      年    月   日</w:t>
      </w:r>
    </w:p>
    <w:p w14:paraId="2DE54C9C">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4D13CE22">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附：代理人工作单位：                     </w:t>
      </w:r>
    </w:p>
    <w:p w14:paraId="1605DC05">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职务：                          性别：    </w:t>
      </w:r>
    </w:p>
    <w:p w14:paraId="5301380C">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身份证号码：                              </w:t>
      </w:r>
    </w:p>
    <w:p w14:paraId="62A5BAB1">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tbl>
      <w:tblPr>
        <w:tblStyle w:val="5"/>
        <w:tblW w:w="8120" w:type="dxa"/>
        <w:jc w:val="center"/>
        <w:tblLayout w:type="fixed"/>
        <w:tblCellMar>
          <w:top w:w="0" w:type="dxa"/>
          <w:left w:w="108" w:type="dxa"/>
          <w:bottom w:w="0" w:type="dxa"/>
          <w:right w:w="108" w:type="dxa"/>
        </w:tblCellMar>
      </w:tblPr>
      <w:tblGrid>
        <w:gridCol w:w="8120"/>
      </w:tblGrid>
      <w:tr w14:paraId="0D6FF15E">
        <w:tblPrEx>
          <w:tblCellMar>
            <w:top w:w="0" w:type="dxa"/>
            <w:left w:w="108" w:type="dxa"/>
            <w:bottom w:w="0" w:type="dxa"/>
            <w:right w:w="108" w:type="dxa"/>
          </w:tblCellMar>
        </w:tblPrEx>
        <w:trPr>
          <w:trHeight w:val="1661" w:hRule="atLeast"/>
          <w:jc w:val="center"/>
        </w:trPr>
        <w:tc>
          <w:tcPr>
            <w:tcW w:w="8120" w:type="dxa"/>
            <w:tcBorders>
              <w:top w:val="single" w:color="000000" w:sz="4" w:space="0"/>
              <w:left w:val="single" w:color="000000" w:sz="4" w:space="0"/>
              <w:bottom w:val="single" w:color="000000" w:sz="4" w:space="0"/>
              <w:right w:val="single" w:color="000000" w:sz="4" w:space="0"/>
            </w:tcBorders>
          </w:tcPr>
          <w:p w14:paraId="581D2135">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粘贴被授权人身份证（复印件）</w:t>
            </w:r>
          </w:p>
          <w:p w14:paraId="273506FC">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75AD76A3">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3065560E">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2283B225">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3084E894">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33F14B4E">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7442AC8F">
            <w:pPr>
              <w:pageBreakBefore w:val="0"/>
              <w:widowControl/>
              <w:kinsoku/>
              <w:wordWrap/>
              <w:overflowPunct/>
              <w:topLinePunct w:val="0"/>
              <w:bidi w:val="0"/>
              <w:snapToGrid w:val="0"/>
              <w:spacing w:line="560" w:lineRule="exact"/>
              <w:jc w:val="left"/>
              <w:textAlignment w:val="auto"/>
              <w:rPr>
                <w:rFonts w:hint="eastAsia" w:ascii="仿宋_GB2312" w:hAnsi="仿宋_GB2312" w:eastAsia="仿宋_GB2312" w:cs="仿宋_GB2312"/>
                <w:kern w:val="0"/>
                <w:sz w:val="32"/>
                <w:szCs w:val="32"/>
              </w:rPr>
            </w:pPr>
          </w:p>
        </w:tc>
      </w:tr>
    </w:tbl>
    <w:p w14:paraId="1CA25EEA">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附件3</w:t>
      </w:r>
    </w:p>
    <w:p w14:paraId="1C15E30F">
      <w:pPr>
        <w:pageBreakBefore w:val="0"/>
        <w:kinsoku/>
        <w:wordWrap/>
        <w:overflowPunct/>
        <w:topLinePunct w:val="0"/>
        <w:bidi w:val="0"/>
        <w:spacing w:line="560" w:lineRule="exact"/>
        <w:jc w:val="center"/>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投标报价单</w:t>
      </w:r>
    </w:p>
    <w:p w14:paraId="73125BF2">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采购项目名称:</w:t>
      </w:r>
      <w:r>
        <w:rPr>
          <w:rFonts w:hint="eastAsia" w:ascii="仿宋_GB2312" w:hAnsi="仿宋_GB2312" w:eastAsia="仿宋_GB2312" w:cs="仿宋_GB2312"/>
          <w:color w:val="000000"/>
          <w:kern w:val="0"/>
          <w:sz w:val="32"/>
          <w:szCs w:val="32"/>
          <w:lang w:val="en-US" w:eastAsia="zh-CN"/>
        </w:rPr>
        <w:t>襄阳市第三中学</w:t>
      </w:r>
      <w:r>
        <w:rPr>
          <w:rFonts w:hint="eastAsia" w:ascii="仿宋_GB2312" w:hAnsi="仿宋_GB2312" w:eastAsia="仿宋_GB2312" w:cs="仿宋_GB2312"/>
          <w:sz w:val="32"/>
          <w:szCs w:val="32"/>
        </w:rPr>
        <w:t>水果进校园供应服务项目</w:t>
      </w:r>
    </w:p>
    <w:tbl>
      <w:tblPr>
        <w:tblStyle w:val="5"/>
        <w:tblW w:w="7998" w:type="dxa"/>
        <w:tblInd w:w="0" w:type="dxa"/>
        <w:tblLayout w:type="fixed"/>
        <w:tblCellMar>
          <w:top w:w="0" w:type="dxa"/>
          <w:left w:w="108" w:type="dxa"/>
          <w:bottom w:w="0" w:type="dxa"/>
          <w:right w:w="108" w:type="dxa"/>
        </w:tblCellMar>
      </w:tblPr>
      <w:tblGrid>
        <w:gridCol w:w="852"/>
        <w:gridCol w:w="1810"/>
        <w:gridCol w:w="842"/>
        <w:gridCol w:w="952"/>
        <w:gridCol w:w="1935"/>
        <w:gridCol w:w="1607"/>
      </w:tblGrid>
      <w:tr w14:paraId="224DAB62">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BC89B2B">
            <w:pPr>
              <w:widowControl/>
              <w:jc w:val="center"/>
              <w:rPr>
                <w:rFonts w:hint="eastAsia"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序号</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025C58D">
            <w:pPr>
              <w:widowControl/>
              <w:jc w:val="center"/>
              <w:rPr>
                <w:rFonts w:hint="eastAsia"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品名</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2A608D65">
            <w:pPr>
              <w:widowControl/>
              <w:jc w:val="center"/>
              <w:rPr>
                <w:rFonts w:hint="eastAsia"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单位</w:t>
            </w:r>
          </w:p>
        </w:tc>
        <w:tc>
          <w:tcPr>
            <w:tcW w:w="952" w:type="dxa"/>
            <w:tcBorders>
              <w:top w:val="single" w:color="auto" w:sz="4" w:space="0"/>
              <w:left w:val="single" w:color="auto" w:sz="4" w:space="0"/>
              <w:bottom w:val="single" w:color="auto" w:sz="4" w:space="0"/>
              <w:right w:val="single" w:color="auto" w:sz="4" w:space="0"/>
            </w:tcBorders>
            <w:shd w:val="clear" w:color="000000" w:fill="FFFFFF"/>
            <w:vAlign w:val="center"/>
          </w:tcPr>
          <w:p w14:paraId="193CDF1C">
            <w:pPr>
              <w:widowControl/>
              <w:jc w:val="center"/>
              <w:rPr>
                <w:rFonts w:hint="default"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价格（元）</w:t>
            </w: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7259ECAF">
            <w:pPr>
              <w:widowControl/>
              <w:jc w:val="center"/>
              <w:rPr>
                <w:rFonts w:hint="default"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果盒折算成斤（带皮）</w:t>
            </w:r>
          </w:p>
        </w:tc>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14:paraId="654F093F">
            <w:pPr>
              <w:widowControl/>
              <w:jc w:val="center"/>
              <w:rPr>
                <w:rFonts w:hint="eastAsia"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价格（元）</w:t>
            </w:r>
          </w:p>
        </w:tc>
      </w:tr>
      <w:tr w14:paraId="19AAF319">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26C0CA5">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39F2FC44">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芒果</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4326FEE7">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斤</w:t>
            </w:r>
          </w:p>
        </w:tc>
        <w:tc>
          <w:tcPr>
            <w:tcW w:w="952" w:type="dxa"/>
            <w:tcBorders>
              <w:top w:val="single" w:color="auto" w:sz="4" w:space="0"/>
              <w:left w:val="single" w:color="auto" w:sz="4" w:space="0"/>
              <w:bottom w:val="single" w:color="auto" w:sz="4" w:space="0"/>
              <w:right w:val="single" w:color="auto" w:sz="4" w:space="0"/>
            </w:tcBorders>
            <w:shd w:val="clear" w:color="000000" w:fill="FFFFFF"/>
            <w:vAlign w:val="center"/>
          </w:tcPr>
          <w:p w14:paraId="6F2B14C3">
            <w:pPr>
              <w:widowControl/>
              <w:jc w:val="center"/>
              <w:rPr>
                <w:rFonts w:hint="eastAsia" w:ascii="宋体" w:hAnsi="宋体" w:eastAsia="宋体" w:cs="宋体"/>
                <w:color w:val="000000"/>
                <w:kern w:val="0"/>
                <w:sz w:val="24"/>
                <w:szCs w:val="24"/>
                <w14:ligatures w14:val="none"/>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1E7A2589">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盒</w:t>
            </w:r>
          </w:p>
        </w:tc>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14:paraId="4CCFDE26">
            <w:pPr>
              <w:widowControl/>
              <w:jc w:val="center"/>
              <w:rPr>
                <w:rFonts w:hint="eastAsia" w:ascii="宋体" w:hAnsi="宋体" w:eastAsia="宋体" w:cs="宋体"/>
                <w:color w:val="000000"/>
                <w:kern w:val="0"/>
                <w:sz w:val="24"/>
                <w:szCs w:val="24"/>
                <w14:ligatures w14:val="none"/>
              </w:rPr>
            </w:pPr>
          </w:p>
        </w:tc>
      </w:tr>
      <w:tr w14:paraId="4567B9C1">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44D9DE3D">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5BE7130">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火龙果</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210BF40C">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斤</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69BB9EE1">
            <w:pPr>
              <w:widowControl/>
              <w:jc w:val="center"/>
              <w:rPr>
                <w:rFonts w:hint="eastAsia" w:ascii="宋体" w:hAnsi="宋体" w:eastAsia="宋体" w:cs="宋体"/>
                <w:color w:val="000000"/>
                <w:kern w:val="0"/>
                <w:sz w:val="24"/>
                <w:szCs w:val="24"/>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7409D34C">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盒</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342062D5">
            <w:pPr>
              <w:widowControl/>
              <w:jc w:val="center"/>
              <w:rPr>
                <w:rFonts w:hint="eastAsia" w:ascii="宋体" w:hAnsi="宋体" w:eastAsia="宋体" w:cs="宋体"/>
                <w:color w:val="000000"/>
                <w:kern w:val="0"/>
                <w:sz w:val="24"/>
                <w:szCs w:val="24"/>
                <w14:ligatures w14:val="none"/>
              </w:rPr>
            </w:pPr>
          </w:p>
        </w:tc>
      </w:tr>
      <w:tr w14:paraId="2EA7001B">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45D830C">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3</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1553954">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西瓜</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5315E46F">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斤</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330937C8">
            <w:pPr>
              <w:widowControl/>
              <w:jc w:val="center"/>
              <w:rPr>
                <w:rFonts w:hint="eastAsia" w:ascii="宋体" w:hAnsi="宋体" w:eastAsia="宋体" w:cs="宋体"/>
                <w:color w:val="000000"/>
                <w:kern w:val="0"/>
                <w:sz w:val="24"/>
                <w:szCs w:val="24"/>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6D1FD7B1">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盒</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47557141">
            <w:pPr>
              <w:widowControl/>
              <w:jc w:val="center"/>
              <w:rPr>
                <w:rFonts w:hint="eastAsia" w:ascii="宋体" w:hAnsi="宋体" w:eastAsia="宋体" w:cs="宋体"/>
                <w:color w:val="000000"/>
                <w:kern w:val="0"/>
                <w:sz w:val="24"/>
                <w:szCs w:val="24"/>
                <w14:ligatures w14:val="none"/>
              </w:rPr>
            </w:pPr>
          </w:p>
        </w:tc>
      </w:tr>
      <w:tr w14:paraId="7766F1AB">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49F01CD">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4</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04EE66C">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哈密瓜</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12B68BFC">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斤</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5498344E">
            <w:pPr>
              <w:widowControl/>
              <w:jc w:val="center"/>
              <w:rPr>
                <w:rFonts w:hint="eastAsia" w:ascii="宋体" w:hAnsi="宋体" w:eastAsia="宋体" w:cs="宋体"/>
                <w:color w:val="000000"/>
                <w:kern w:val="0"/>
                <w:sz w:val="24"/>
                <w:szCs w:val="24"/>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2DAA100C">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盒</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417D053B">
            <w:pPr>
              <w:widowControl/>
              <w:jc w:val="center"/>
              <w:rPr>
                <w:rFonts w:hint="eastAsia" w:ascii="宋体" w:hAnsi="宋体" w:eastAsia="宋体" w:cs="宋体"/>
                <w:color w:val="000000"/>
                <w:kern w:val="0"/>
                <w:sz w:val="24"/>
                <w:szCs w:val="24"/>
                <w14:ligatures w14:val="none"/>
              </w:rPr>
            </w:pPr>
          </w:p>
        </w:tc>
      </w:tr>
      <w:tr w14:paraId="3A190639">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38AA0CC3">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5</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9F7B02C">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千禧果</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051564E1">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斤</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20E577CD">
            <w:pPr>
              <w:widowControl/>
              <w:jc w:val="center"/>
              <w:rPr>
                <w:rFonts w:hint="eastAsia" w:ascii="宋体" w:hAnsi="宋体" w:eastAsia="宋体" w:cs="宋体"/>
                <w:color w:val="000000"/>
                <w:kern w:val="0"/>
                <w:sz w:val="24"/>
                <w:szCs w:val="24"/>
                <w:lang w:val="en-US" w:eastAsia="zh-CN"/>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27F01774">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14:ligatures w14:val="none"/>
              </w:rPr>
              <w:t>-</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7FA2C07C">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lang w:val="en-US" w:eastAsia="zh-CN" w:bidi="ar-SA"/>
                <w14:ligatures w14:val="none"/>
              </w:rPr>
              <w:t>-</w:t>
            </w:r>
          </w:p>
        </w:tc>
      </w:tr>
      <w:tr w14:paraId="1168773E">
        <w:tblPrEx>
          <w:tblCellMar>
            <w:top w:w="0" w:type="dxa"/>
            <w:left w:w="108" w:type="dxa"/>
            <w:bottom w:w="0" w:type="dxa"/>
            <w:right w:w="108" w:type="dxa"/>
          </w:tblCellMar>
        </w:tblPrEx>
        <w:trPr>
          <w:trHeight w:val="317"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58AE731">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6</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BCECB33">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克伦生红提</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5E30CD22">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斤</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1FC6B03A">
            <w:pPr>
              <w:widowControl/>
              <w:jc w:val="center"/>
              <w:rPr>
                <w:rFonts w:hint="eastAsia" w:ascii="宋体" w:hAnsi="宋体" w:eastAsia="宋体" w:cs="宋体"/>
                <w:color w:val="000000"/>
                <w:kern w:val="0"/>
                <w:sz w:val="24"/>
                <w:szCs w:val="24"/>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0C037513">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14:ligatures w14:val="none"/>
              </w:rPr>
              <w:t>-</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69AEA20E">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lang w:val="en-US" w:eastAsia="zh-CN" w:bidi="ar-SA"/>
                <w14:ligatures w14:val="none"/>
              </w:rPr>
              <w:t>-</w:t>
            </w:r>
          </w:p>
        </w:tc>
      </w:tr>
      <w:tr w14:paraId="69AEACAB">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04601C2">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7</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1603E3C">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赣南脐橙</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61FA8F55">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斤</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717ACC69">
            <w:pPr>
              <w:widowControl/>
              <w:jc w:val="center"/>
              <w:rPr>
                <w:rFonts w:hint="eastAsia" w:ascii="宋体" w:hAnsi="宋体" w:eastAsia="宋体" w:cs="宋体"/>
                <w:color w:val="000000"/>
                <w:kern w:val="0"/>
                <w:sz w:val="24"/>
                <w:szCs w:val="24"/>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2BDD62B3">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14:ligatures w14:val="none"/>
              </w:rPr>
              <w:t>-</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6AD01394">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lang w:val="en-US" w:eastAsia="zh-CN" w:bidi="ar-SA"/>
                <w14:ligatures w14:val="none"/>
              </w:rPr>
              <w:t>-</w:t>
            </w:r>
          </w:p>
        </w:tc>
      </w:tr>
      <w:tr w14:paraId="7A542B1D">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5DD3E58">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8</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0B8ED318">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凤梨</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79B26FF2">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斤</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55C48D2B">
            <w:pPr>
              <w:widowControl/>
              <w:jc w:val="center"/>
              <w:rPr>
                <w:rFonts w:hint="eastAsia" w:ascii="宋体" w:hAnsi="宋体" w:eastAsia="宋体" w:cs="宋体"/>
                <w:color w:val="000000"/>
                <w:kern w:val="0"/>
                <w:sz w:val="24"/>
                <w:szCs w:val="24"/>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6D9AA5DF">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盒</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7CB5C71E">
            <w:pPr>
              <w:widowControl/>
              <w:jc w:val="center"/>
              <w:rPr>
                <w:rFonts w:hint="eastAsia" w:ascii="宋体" w:hAnsi="宋体" w:eastAsia="宋体" w:cs="宋体"/>
                <w:color w:val="000000"/>
                <w:kern w:val="0"/>
                <w:sz w:val="24"/>
                <w:szCs w:val="24"/>
                <w14:ligatures w14:val="none"/>
              </w:rPr>
            </w:pPr>
          </w:p>
        </w:tc>
      </w:tr>
      <w:tr w14:paraId="3637934A">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0DD67B9D">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9</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3ED12956">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油桃</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097C7E76">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斤</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5FB326A3">
            <w:pPr>
              <w:widowControl/>
              <w:jc w:val="center"/>
              <w:rPr>
                <w:rFonts w:hint="eastAsia" w:ascii="宋体" w:hAnsi="宋体" w:eastAsia="宋体" w:cs="宋体"/>
                <w:color w:val="000000"/>
                <w:kern w:val="0"/>
                <w:sz w:val="24"/>
                <w:szCs w:val="24"/>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08A0343F">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14:ligatures w14:val="none"/>
              </w:rPr>
              <w:t>-</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21D88826">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lang w:val="en-US" w:eastAsia="zh-CN" w:bidi="ar-SA"/>
                <w14:ligatures w14:val="none"/>
              </w:rPr>
              <w:t>-</w:t>
            </w:r>
          </w:p>
        </w:tc>
      </w:tr>
      <w:tr w14:paraId="7237CFFF">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A34333B">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10</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2C65E6F2">
            <w:pPr>
              <w:widowControl/>
              <w:jc w:val="center"/>
              <w:rPr>
                <w:rFonts w:hint="eastAsia"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14:ligatures w14:val="none"/>
              </w:rPr>
              <w:t>黑布</w:t>
            </w:r>
            <w:r>
              <w:rPr>
                <w:rFonts w:hint="eastAsia" w:ascii="宋体" w:hAnsi="宋体" w:eastAsia="宋体" w:cs="宋体"/>
                <w:color w:val="000000"/>
                <w:kern w:val="0"/>
                <w:sz w:val="24"/>
                <w:szCs w:val="24"/>
                <w:lang w:val="en-US" w:eastAsia="zh-CN"/>
                <w14:ligatures w14:val="none"/>
              </w:rPr>
              <w:t>李</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124D42C4">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斤</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4A74DA7E">
            <w:pPr>
              <w:widowControl/>
              <w:jc w:val="center"/>
              <w:rPr>
                <w:rFonts w:hint="eastAsia" w:ascii="宋体" w:hAnsi="宋体" w:eastAsia="宋体" w:cs="宋体"/>
                <w:color w:val="000000"/>
                <w:kern w:val="0"/>
                <w:sz w:val="24"/>
                <w:szCs w:val="24"/>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403D7ECE">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14:ligatures w14:val="none"/>
              </w:rPr>
              <w:t>-</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79577D52">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lang w:val="en-US" w:eastAsia="zh-CN" w:bidi="ar-SA"/>
                <w14:ligatures w14:val="none"/>
              </w:rPr>
              <w:t>-</w:t>
            </w:r>
          </w:p>
        </w:tc>
      </w:tr>
      <w:tr w14:paraId="28CB8F1C">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71D1BDB2">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11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003D8B04">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菠萝蜜</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5D84B224">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斤</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156A5CB6">
            <w:pPr>
              <w:widowControl/>
              <w:jc w:val="center"/>
              <w:rPr>
                <w:rFonts w:hint="eastAsia" w:ascii="宋体" w:hAnsi="宋体" w:eastAsia="宋体" w:cs="宋体"/>
                <w:color w:val="000000"/>
                <w:kern w:val="0"/>
                <w:sz w:val="24"/>
                <w:szCs w:val="24"/>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0D66DA48">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盒</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2882E51E">
            <w:pPr>
              <w:widowControl/>
              <w:jc w:val="center"/>
              <w:rPr>
                <w:rFonts w:hint="eastAsia" w:ascii="宋体" w:hAnsi="宋体" w:eastAsia="宋体" w:cs="宋体"/>
                <w:color w:val="000000"/>
                <w:kern w:val="0"/>
                <w:sz w:val="24"/>
                <w:szCs w:val="24"/>
                <w:lang w:val="en-US" w:eastAsia="zh-CN" w:bidi="ar-SA"/>
                <w14:ligatures w14:val="none"/>
              </w:rPr>
            </w:pPr>
          </w:p>
        </w:tc>
      </w:tr>
      <w:tr w14:paraId="2A92AC65">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8E47841">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12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C076B7D">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黄桃</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0FDE40A8">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斤</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481DC113">
            <w:pPr>
              <w:widowControl/>
              <w:jc w:val="center"/>
              <w:rPr>
                <w:rFonts w:hint="eastAsia" w:ascii="宋体" w:hAnsi="宋体" w:eastAsia="宋体" w:cs="宋体"/>
                <w:color w:val="000000"/>
                <w:kern w:val="0"/>
                <w:sz w:val="24"/>
                <w:szCs w:val="24"/>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0A6C527C">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14:ligatures w14:val="none"/>
              </w:rPr>
              <w:t>-</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595CEA3C">
            <w:pPr>
              <w:widowControl/>
              <w:jc w:val="center"/>
              <w:rPr>
                <w:rFonts w:hint="default"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bidi="ar-SA"/>
                <w14:ligatures w14:val="none"/>
              </w:rPr>
              <w:t>-</w:t>
            </w:r>
          </w:p>
        </w:tc>
      </w:tr>
      <w:tr w14:paraId="553B1D12">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6FDC14B">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13</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5CF995C">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香蕉</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7FFFBD83">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斤</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595F9041">
            <w:pPr>
              <w:widowControl/>
              <w:jc w:val="center"/>
              <w:rPr>
                <w:rFonts w:hint="eastAsia" w:ascii="宋体" w:hAnsi="宋体" w:eastAsia="宋体" w:cs="宋体"/>
                <w:color w:val="000000"/>
                <w:kern w:val="0"/>
                <w:sz w:val="24"/>
                <w:szCs w:val="24"/>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54EC0286">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14:ligatures w14:val="none"/>
              </w:rPr>
              <w:t>-</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0CBE9180">
            <w:pPr>
              <w:widowControl/>
              <w:jc w:val="center"/>
              <w:rPr>
                <w:rFonts w:hint="default"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bidi="ar-SA"/>
                <w14:ligatures w14:val="none"/>
              </w:rPr>
              <w:t>-</w:t>
            </w:r>
          </w:p>
        </w:tc>
      </w:tr>
      <w:tr w14:paraId="4EE263F2">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773333C8">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14</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22253237">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lang w:val="en-US" w:eastAsia="zh-CN"/>
                <w14:ligatures w14:val="none"/>
              </w:rPr>
              <w:t>红富士</w:t>
            </w:r>
            <w:r>
              <w:rPr>
                <w:rFonts w:hint="eastAsia" w:ascii="宋体" w:hAnsi="宋体" w:eastAsia="宋体" w:cs="宋体"/>
                <w:color w:val="000000"/>
                <w:kern w:val="0"/>
                <w:sz w:val="24"/>
                <w:szCs w:val="24"/>
                <w14:ligatures w14:val="none"/>
              </w:rPr>
              <w:t>苹果</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0131A04A">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斤</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3AB59976">
            <w:pPr>
              <w:widowControl/>
              <w:jc w:val="center"/>
              <w:rPr>
                <w:rFonts w:hint="eastAsia" w:ascii="宋体" w:hAnsi="宋体" w:eastAsia="宋体" w:cs="宋体"/>
                <w:color w:val="000000"/>
                <w:kern w:val="0"/>
                <w:sz w:val="24"/>
                <w:szCs w:val="24"/>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5D328295">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14:ligatures w14:val="none"/>
              </w:rPr>
              <w:t>-</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2EEF44CB">
            <w:pPr>
              <w:widowControl/>
              <w:jc w:val="center"/>
              <w:rPr>
                <w:rFonts w:hint="default"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bidi="ar-SA"/>
                <w14:ligatures w14:val="none"/>
              </w:rPr>
              <w:t>-</w:t>
            </w:r>
          </w:p>
        </w:tc>
      </w:tr>
      <w:tr w14:paraId="4F179FF3">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B6C97D2">
            <w:pPr>
              <w:widowControl/>
              <w:jc w:val="center"/>
              <w:rPr>
                <w:rFonts w:hint="eastAsia"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14:ligatures w14:val="none"/>
              </w:rPr>
              <w:t>1</w:t>
            </w:r>
            <w:r>
              <w:rPr>
                <w:rFonts w:hint="eastAsia" w:ascii="宋体" w:hAnsi="宋体" w:eastAsia="宋体" w:cs="宋体"/>
                <w:color w:val="000000"/>
                <w:kern w:val="0"/>
                <w:sz w:val="24"/>
                <w:szCs w:val="24"/>
                <w:lang w:val="en-US" w:eastAsia="zh-CN"/>
                <w14:ligatures w14:val="none"/>
              </w:rPr>
              <w:t>5</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61E36F7">
            <w:pPr>
              <w:widowControl/>
              <w:jc w:val="center"/>
              <w:rPr>
                <w:rFonts w:hint="eastAsia"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猕猴桃</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060EFA5C">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斤</w:t>
            </w:r>
          </w:p>
        </w:tc>
        <w:tc>
          <w:tcPr>
            <w:tcW w:w="952" w:type="dxa"/>
            <w:tcBorders>
              <w:top w:val="single" w:color="auto" w:sz="4" w:space="0"/>
              <w:left w:val="single" w:color="auto" w:sz="4" w:space="0"/>
              <w:bottom w:val="single" w:color="auto" w:sz="4" w:space="0"/>
              <w:right w:val="single" w:color="auto" w:sz="4" w:space="0"/>
            </w:tcBorders>
            <w:shd w:val="clear" w:color="000000" w:fill="FFFFFF"/>
            <w:vAlign w:val="center"/>
          </w:tcPr>
          <w:p w14:paraId="572E09D5">
            <w:pPr>
              <w:widowControl/>
              <w:jc w:val="center"/>
              <w:rPr>
                <w:rFonts w:hint="eastAsia" w:ascii="宋体" w:hAnsi="宋体" w:eastAsia="宋体" w:cs="宋体"/>
                <w:color w:val="000000"/>
                <w:kern w:val="0"/>
                <w:sz w:val="24"/>
                <w:szCs w:val="24"/>
                <w14:ligatures w14:val="none"/>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572D8D7A">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14:ligatures w14:val="none"/>
              </w:rPr>
              <w:t>-</w:t>
            </w:r>
          </w:p>
        </w:tc>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14:paraId="741EDA73">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bidi="ar-SA"/>
                <w14:ligatures w14:val="none"/>
              </w:rPr>
              <w:t>-</w:t>
            </w:r>
          </w:p>
        </w:tc>
      </w:tr>
      <w:tr w14:paraId="3366A23D">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DA91BF4">
            <w:pPr>
              <w:widowControl/>
              <w:jc w:val="center"/>
              <w:rPr>
                <w:rFonts w:hint="eastAsia"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14:ligatures w14:val="none"/>
              </w:rPr>
              <w:t>1</w:t>
            </w:r>
            <w:r>
              <w:rPr>
                <w:rFonts w:hint="eastAsia" w:ascii="宋体" w:hAnsi="宋体" w:eastAsia="宋体" w:cs="宋体"/>
                <w:color w:val="000000"/>
                <w:kern w:val="0"/>
                <w:sz w:val="24"/>
                <w:szCs w:val="24"/>
                <w:lang w:val="en-US" w:eastAsia="zh-CN"/>
                <w14:ligatures w14:val="none"/>
              </w:rPr>
              <w:t>6</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B8FA67F">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菠萝</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17840897">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斤</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2807805D">
            <w:pPr>
              <w:widowControl/>
              <w:jc w:val="center"/>
              <w:rPr>
                <w:rFonts w:hint="eastAsia" w:ascii="宋体" w:hAnsi="宋体" w:eastAsia="宋体" w:cs="宋体"/>
                <w:color w:val="000000"/>
                <w:kern w:val="0"/>
                <w:sz w:val="24"/>
                <w:szCs w:val="24"/>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6355F49D">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14:ligatures w14:val="none"/>
              </w:rPr>
              <w:t>盒</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28A0EA78">
            <w:pPr>
              <w:widowControl/>
              <w:jc w:val="center"/>
              <w:rPr>
                <w:rFonts w:hint="eastAsia" w:ascii="宋体" w:hAnsi="宋体" w:eastAsia="宋体" w:cs="宋体"/>
                <w:color w:val="000000"/>
                <w:kern w:val="0"/>
                <w:sz w:val="24"/>
                <w:szCs w:val="24"/>
                <w:lang w:val="en-US" w:eastAsia="zh-CN" w:bidi="ar-SA"/>
                <w14:ligatures w14:val="none"/>
              </w:rPr>
            </w:pPr>
          </w:p>
        </w:tc>
      </w:tr>
      <w:tr w14:paraId="11F2E6EB">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8033A3F">
            <w:pPr>
              <w:widowControl/>
              <w:jc w:val="center"/>
              <w:rPr>
                <w:rFonts w:hint="default"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17</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02952BB5">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椰皇</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432E794B">
            <w:pPr>
              <w:widowControl/>
              <w:jc w:val="center"/>
              <w:rPr>
                <w:rFonts w:hint="default"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个</w:t>
            </w:r>
          </w:p>
        </w:tc>
        <w:tc>
          <w:tcPr>
            <w:tcW w:w="952" w:type="dxa"/>
            <w:tcBorders>
              <w:top w:val="nil"/>
              <w:left w:val="single" w:color="auto" w:sz="4" w:space="0"/>
              <w:bottom w:val="single" w:color="auto" w:sz="4" w:space="0"/>
              <w:right w:val="single" w:color="auto" w:sz="4" w:space="0"/>
            </w:tcBorders>
            <w:shd w:val="clear" w:color="000000" w:fill="FFFFFF"/>
            <w:vAlign w:val="center"/>
          </w:tcPr>
          <w:p w14:paraId="65339F93">
            <w:pPr>
              <w:widowControl/>
              <w:jc w:val="center"/>
              <w:rPr>
                <w:rFonts w:hint="eastAsia" w:ascii="宋体" w:hAnsi="宋体" w:eastAsia="宋体" w:cs="宋体"/>
                <w:color w:val="000000"/>
                <w:kern w:val="0"/>
                <w:sz w:val="24"/>
                <w:szCs w:val="24"/>
                <w14:ligatures w14:val="none"/>
              </w:rPr>
            </w:pPr>
          </w:p>
        </w:tc>
        <w:tc>
          <w:tcPr>
            <w:tcW w:w="1935" w:type="dxa"/>
            <w:tcBorders>
              <w:top w:val="nil"/>
              <w:left w:val="single" w:color="auto" w:sz="4" w:space="0"/>
              <w:bottom w:val="single" w:color="auto" w:sz="4" w:space="0"/>
              <w:right w:val="single" w:color="auto" w:sz="4" w:space="0"/>
            </w:tcBorders>
            <w:shd w:val="clear" w:color="000000" w:fill="FFFFFF"/>
            <w:vAlign w:val="center"/>
          </w:tcPr>
          <w:p w14:paraId="0BB11370">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14:ligatures w14:val="none"/>
              </w:rPr>
              <w:t>-</w:t>
            </w:r>
          </w:p>
        </w:tc>
        <w:tc>
          <w:tcPr>
            <w:tcW w:w="1607" w:type="dxa"/>
            <w:tcBorders>
              <w:top w:val="nil"/>
              <w:left w:val="single" w:color="auto" w:sz="4" w:space="0"/>
              <w:bottom w:val="single" w:color="auto" w:sz="4" w:space="0"/>
              <w:right w:val="single" w:color="auto" w:sz="4" w:space="0"/>
            </w:tcBorders>
            <w:shd w:val="clear" w:color="000000" w:fill="FFFFFF"/>
            <w:vAlign w:val="center"/>
          </w:tcPr>
          <w:p w14:paraId="558BE30B">
            <w:pPr>
              <w:widowControl/>
              <w:jc w:val="center"/>
              <w:rPr>
                <w:rFonts w:hint="default"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bidi="ar-SA"/>
                <w14:ligatures w14:val="none"/>
              </w:rPr>
              <w:t>-</w:t>
            </w:r>
          </w:p>
        </w:tc>
      </w:tr>
      <w:tr w14:paraId="05A59F8C">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A83227A">
            <w:pPr>
              <w:widowControl/>
              <w:jc w:val="center"/>
              <w:rPr>
                <w:rFonts w:hint="default"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18</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DA54A28">
            <w:pPr>
              <w:widowControl/>
              <w:jc w:val="center"/>
              <w:rPr>
                <w:rFonts w:hint="eastAsia"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耙耙柑</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5788F03A">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斤</w:t>
            </w:r>
          </w:p>
        </w:tc>
        <w:tc>
          <w:tcPr>
            <w:tcW w:w="952" w:type="dxa"/>
            <w:tcBorders>
              <w:top w:val="single" w:color="auto" w:sz="4" w:space="0"/>
              <w:left w:val="single" w:color="auto" w:sz="4" w:space="0"/>
              <w:bottom w:val="single" w:color="auto" w:sz="4" w:space="0"/>
              <w:right w:val="single" w:color="auto" w:sz="4" w:space="0"/>
            </w:tcBorders>
            <w:shd w:val="clear" w:color="000000" w:fill="FFFFFF"/>
            <w:vAlign w:val="center"/>
          </w:tcPr>
          <w:p w14:paraId="2D663D44">
            <w:pPr>
              <w:widowControl/>
              <w:jc w:val="center"/>
              <w:rPr>
                <w:rFonts w:hint="eastAsia" w:ascii="宋体" w:hAnsi="宋体" w:eastAsia="宋体" w:cs="宋体"/>
                <w:color w:val="000000"/>
                <w:kern w:val="0"/>
                <w:sz w:val="24"/>
                <w:szCs w:val="24"/>
                <w14:ligatures w14:val="none"/>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7F7B3C4D">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14:ligatures w14:val="none"/>
              </w:rPr>
              <w:t>-</w:t>
            </w:r>
          </w:p>
        </w:tc>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14:paraId="29F64A5C">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lang w:val="en-US" w:eastAsia="zh-CN" w:bidi="ar-SA"/>
                <w14:ligatures w14:val="none"/>
              </w:rPr>
              <w:t>-</w:t>
            </w:r>
          </w:p>
        </w:tc>
      </w:tr>
      <w:tr w14:paraId="30965307">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6412617">
            <w:pPr>
              <w:widowControl/>
              <w:jc w:val="center"/>
              <w:rPr>
                <w:rFonts w:hint="default"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19</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2454E795">
            <w:pPr>
              <w:widowControl/>
              <w:jc w:val="center"/>
              <w:rPr>
                <w:rFonts w:hint="eastAsia" w:ascii="宋体" w:hAnsi="宋体" w:eastAsia="宋体" w:cs="宋体"/>
                <w:color w:val="000000"/>
                <w:kern w:val="0"/>
                <w:sz w:val="24"/>
                <w:szCs w:val="24"/>
                <w:lang w:eastAsia="zh-CN"/>
                <w14:ligatures w14:val="none"/>
              </w:rPr>
            </w:pPr>
            <w:r>
              <w:rPr>
                <w:rFonts w:hint="eastAsia" w:ascii="宋体" w:hAnsi="宋体" w:eastAsia="宋体" w:cs="宋体"/>
                <w:color w:val="000000"/>
                <w:kern w:val="0"/>
                <w:sz w:val="24"/>
                <w:szCs w:val="24"/>
                <w:lang w:val="en-US" w:eastAsia="zh-CN"/>
                <w14:ligatures w14:val="none"/>
              </w:rPr>
              <w:t>沃柑</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336A47B5">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斤</w:t>
            </w:r>
          </w:p>
        </w:tc>
        <w:tc>
          <w:tcPr>
            <w:tcW w:w="952" w:type="dxa"/>
            <w:tcBorders>
              <w:top w:val="single" w:color="auto" w:sz="4" w:space="0"/>
              <w:left w:val="single" w:color="auto" w:sz="4" w:space="0"/>
              <w:bottom w:val="single" w:color="auto" w:sz="4" w:space="0"/>
              <w:right w:val="single" w:color="auto" w:sz="4" w:space="0"/>
            </w:tcBorders>
            <w:shd w:val="clear" w:color="000000" w:fill="FFFFFF"/>
            <w:vAlign w:val="center"/>
          </w:tcPr>
          <w:p w14:paraId="17A673D1">
            <w:pPr>
              <w:widowControl/>
              <w:jc w:val="center"/>
              <w:rPr>
                <w:rFonts w:hint="eastAsia" w:ascii="宋体" w:hAnsi="宋体" w:eastAsia="宋体" w:cs="宋体"/>
                <w:color w:val="000000"/>
                <w:kern w:val="0"/>
                <w:sz w:val="24"/>
                <w:szCs w:val="24"/>
                <w14:ligatures w14:val="none"/>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6C0BDC3B">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14:ligatures w14:val="none"/>
              </w:rPr>
              <w:t>-</w:t>
            </w:r>
          </w:p>
        </w:tc>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14:paraId="2B759DFC">
            <w:pPr>
              <w:widowControl/>
              <w:jc w:val="center"/>
              <w:rPr>
                <w:rFonts w:hint="eastAsia"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w:t>
            </w:r>
          </w:p>
        </w:tc>
      </w:tr>
      <w:tr w14:paraId="75E96492">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314E0D39">
            <w:pPr>
              <w:widowControl/>
              <w:jc w:val="center"/>
              <w:rPr>
                <w:rFonts w:hint="eastAsia" w:ascii="宋体" w:hAnsi="宋体" w:eastAsia="宋体" w:cs="宋体"/>
                <w:color w:val="000000"/>
                <w:kern w:val="0"/>
                <w:sz w:val="24"/>
                <w:szCs w:val="24"/>
                <w:lang w:val="en-US" w:eastAsia="zh-CN"/>
                <w14:ligatures w14: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35E0EBE4">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蓝莓</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547B84B7">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斤</w:t>
            </w:r>
          </w:p>
        </w:tc>
        <w:tc>
          <w:tcPr>
            <w:tcW w:w="952" w:type="dxa"/>
            <w:tcBorders>
              <w:top w:val="single" w:color="auto" w:sz="4" w:space="0"/>
              <w:left w:val="single" w:color="auto" w:sz="4" w:space="0"/>
              <w:bottom w:val="single" w:color="auto" w:sz="4" w:space="0"/>
              <w:right w:val="single" w:color="auto" w:sz="4" w:space="0"/>
            </w:tcBorders>
            <w:shd w:val="clear" w:color="000000" w:fill="FFFFFF"/>
            <w:vAlign w:val="center"/>
          </w:tcPr>
          <w:p w14:paraId="295FB6A0">
            <w:pPr>
              <w:widowControl/>
              <w:jc w:val="center"/>
              <w:rPr>
                <w:rFonts w:hint="eastAsia" w:ascii="宋体" w:hAnsi="宋体" w:eastAsia="宋体" w:cs="宋体"/>
                <w:color w:val="000000"/>
                <w:kern w:val="0"/>
                <w:sz w:val="24"/>
                <w:szCs w:val="24"/>
                <w14:ligatures w14:val="none"/>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11323BD3">
            <w:pPr>
              <w:widowControl/>
              <w:jc w:val="center"/>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14:ligatures w14:val="none"/>
              </w:rPr>
              <w:t>-</w:t>
            </w:r>
          </w:p>
        </w:tc>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14:paraId="6C2B8DB6">
            <w:pPr>
              <w:widowControl/>
              <w:jc w:val="center"/>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lang w:val="en-US" w:eastAsia="zh-CN" w:bidi="ar-SA"/>
                <w14:ligatures w14:val="none"/>
              </w:rPr>
              <w:t>-</w:t>
            </w:r>
          </w:p>
        </w:tc>
      </w:tr>
      <w:tr w14:paraId="2CEA31C8">
        <w:tblPrEx>
          <w:tblCellMar>
            <w:top w:w="0" w:type="dxa"/>
            <w:left w:w="108" w:type="dxa"/>
            <w:bottom w:w="0" w:type="dxa"/>
            <w:right w:w="108" w:type="dxa"/>
          </w:tblCellMar>
        </w:tblPrEx>
        <w:trPr>
          <w:trHeight w:val="283"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AC463DB">
            <w:pPr>
              <w:widowControl/>
              <w:jc w:val="center"/>
              <w:rPr>
                <w:rFonts w:hint="eastAsia" w:ascii="宋体" w:hAnsi="宋体" w:eastAsia="宋体" w:cs="宋体"/>
                <w:color w:val="000000"/>
                <w:kern w:val="0"/>
                <w:sz w:val="24"/>
                <w:szCs w:val="24"/>
                <w14:ligatures w14: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2CFEC231">
            <w:pPr>
              <w:widowControl/>
              <w:jc w:val="center"/>
              <w:rPr>
                <w:rFonts w:hint="eastAsia"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合计</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1456EE07">
            <w:pPr>
              <w:widowControl/>
              <w:jc w:val="center"/>
              <w:rPr>
                <w:rFonts w:hint="eastAsia" w:ascii="宋体" w:hAnsi="宋体" w:eastAsia="宋体" w:cs="宋体"/>
                <w:color w:val="000000"/>
                <w:kern w:val="0"/>
                <w:sz w:val="24"/>
                <w:szCs w:val="24"/>
                <w14:ligatures w14:val="none"/>
              </w:rPr>
            </w:pPr>
          </w:p>
        </w:tc>
        <w:tc>
          <w:tcPr>
            <w:tcW w:w="952" w:type="dxa"/>
            <w:tcBorders>
              <w:top w:val="single" w:color="auto" w:sz="4" w:space="0"/>
              <w:left w:val="single" w:color="auto" w:sz="4" w:space="0"/>
              <w:bottom w:val="single" w:color="auto" w:sz="4" w:space="0"/>
              <w:right w:val="single" w:color="auto" w:sz="4" w:space="0"/>
            </w:tcBorders>
            <w:shd w:val="clear" w:color="000000" w:fill="FFFFFF"/>
            <w:vAlign w:val="center"/>
          </w:tcPr>
          <w:p w14:paraId="2814059D">
            <w:pPr>
              <w:widowControl/>
              <w:jc w:val="center"/>
              <w:rPr>
                <w:rFonts w:hint="eastAsia" w:ascii="宋体" w:hAnsi="宋体" w:eastAsia="宋体" w:cs="宋体"/>
                <w:color w:val="000000"/>
                <w:kern w:val="0"/>
                <w:sz w:val="24"/>
                <w:szCs w:val="24"/>
                <w14:ligatures w14:val="none"/>
              </w:rPr>
            </w:pP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76C90CB0">
            <w:pPr>
              <w:widowControl/>
              <w:jc w:val="both"/>
              <w:rPr>
                <w:rFonts w:hint="eastAsia" w:ascii="宋体" w:hAnsi="宋体" w:eastAsia="宋体" w:cs="宋体"/>
                <w:color w:val="000000"/>
                <w:kern w:val="0"/>
                <w:sz w:val="24"/>
                <w:szCs w:val="24"/>
                <w14:ligatures w14:val="none"/>
              </w:rPr>
            </w:pPr>
          </w:p>
        </w:tc>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14:paraId="1F41D4A0">
            <w:pPr>
              <w:widowControl/>
              <w:jc w:val="both"/>
              <w:rPr>
                <w:rFonts w:hint="eastAsia" w:ascii="宋体" w:hAnsi="宋体" w:eastAsia="宋体" w:cs="宋体"/>
                <w:color w:val="000000"/>
                <w:kern w:val="0"/>
                <w:sz w:val="24"/>
                <w:szCs w:val="24"/>
                <w14:ligatures w14:val="none"/>
              </w:rPr>
            </w:pPr>
          </w:p>
        </w:tc>
      </w:tr>
    </w:tbl>
    <w:p w14:paraId="3241EC37">
      <w:pPr>
        <w:pStyle w:val="7"/>
        <w:pageBreakBefore w:val="0"/>
        <w:kinsoku/>
        <w:wordWrap/>
        <w:overflowPunct/>
        <w:topLinePunct w:val="0"/>
        <w:bidi w:val="0"/>
        <w:spacing w:line="560" w:lineRule="exact"/>
        <w:ind w:firstLine="675" w:firstLineChars="211"/>
        <w:textAlignment w:val="auto"/>
        <w:rPr>
          <w:rFonts w:hint="eastAsia" w:ascii="仿宋_GB2312" w:hAnsi="仿宋_GB2312" w:eastAsia="仿宋_GB2312" w:cs="仿宋_GB2312"/>
          <w:color w:val="000000"/>
          <w:sz w:val="32"/>
          <w:szCs w:val="32"/>
        </w:rPr>
      </w:pPr>
      <w:r>
        <w:rPr>
          <w:rFonts w:hint="eastAsia" w:hAnsi="仿宋_GB2312" w:cs="仿宋_GB2312"/>
          <w:color w:val="000000"/>
          <w:sz w:val="32"/>
          <w:szCs w:val="32"/>
          <w:lang w:val="en-US" w:eastAsia="zh-CN"/>
        </w:rPr>
        <w:t>说明：本报价为投标日近期报价，实际售价需根据季节变化进行调整。</w:t>
      </w:r>
    </w:p>
    <w:p w14:paraId="303134D6">
      <w:pPr>
        <w:pStyle w:val="3"/>
        <w:pageBreakBefore w:val="0"/>
        <w:kinsoku/>
        <w:wordWrap/>
        <w:overflowPunct/>
        <w:topLinePunct w:val="0"/>
        <w:bidi w:val="0"/>
        <w:spacing w:line="560" w:lineRule="exact"/>
        <w:ind w:firstLine="5520" w:firstLineChars="1725"/>
        <w:textAlignment w:val="auto"/>
        <w:rPr>
          <w:rFonts w:hint="eastAsia" w:ascii="仿宋_GB2312" w:hAnsi="仿宋_GB2312" w:eastAsia="仿宋_GB2312" w:cs="仿宋_GB2312"/>
          <w:color w:val="000000"/>
          <w:sz w:val="32"/>
          <w:szCs w:val="32"/>
        </w:rPr>
      </w:pPr>
    </w:p>
    <w:p w14:paraId="5125CD51">
      <w:pPr>
        <w:pStyle w:val="3"/>
        <w:pageBreakBefore w:val="0"/>
        <w:kinsoku/>
        <w:wordWrap/>
        <w:overflowPunct/>
        <w:topLinePunct w:val="0"/>
        <w:bidi w:val="0"/>
        <w:spacing w:line="560" w:lineRule="exact"/>
        <w:ind w:firstLine="5520" w:firstLineChars="172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授权代表：</w:t>
      </w:r>
      <w:r>
        <w:rPr>
          <w:rFonts w:hint="eastAsia" w:ascii="仿宋_GB2312" w:hAnsi="仿宋_GB2312" w:eastAsia="仿宋_GB2312" w:cs="仿宋_GB2312"/>
          <w:color w:val="000000"/>
          <w:sz w:val="32"/>
          <w:szCs w:val="32"/>
          <w:u w:val="single"/>
        </w:rPr>
        <w:t xml:space="preserve">（签字）               </w:t>
      </w:r>
    </w:p>
    <w:p w14:paraId="08B47EBC">
      <w:pPr>
        <w:pStyle w:val="3"/>
        <w:pageBreakBefore w:val="0"/>
        <w:kinsoku/>
        <w:wordWrap/>
        <w:overflowPunct/>
        <w:topLinePunct w:val="0"/>
        <w:bidi w:val="0"/>
        <w:spacing w:line="560" w:lineRule="exact"/>
        <w:ind w:firstLine="5520" w:firstLineChars="1725"/>
        <w:jc w:val="righ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color w:val="000000"/>
          <w:sz w:val="32"/>
          <w:szCs w:val="32"/>
        </w:rPr>
        <w:t>供应商名称：</w:t>
      </w:r>
      <w:r>
        <w:rPr>
          <w:rFonts w:hint="eastAsia" w:ascii="仿宋_GB2312" w:hAnsi="仿宋_GB2312" w:eastAsia="仿宋_GB2312" w:cs="仿宋_GB2312"/>
          <w:color w:val="000000"/>
          <w:sz w:val="32"/>
          <w:szCs w:val="32"/>
          <w:u w:val="single"/>
        </w:rPr>
        <w:t xml:space="preserve">（签章）             </w:t>
      </w:r>
      <w:r>
        <w:rPr>
          <w:rFonts w:hint="eastAsia" w:ascii="仿宋_GB2312" w:hAnsi="仿宋_GB2312" w:eastAsia="仿宋_GB2312" w:cs="仿宋_GB2312"/>
          <w:sz w:val="32"/>
          <w:szCs w:val="32"/>
        </w:rPr>
        <w:t xml:space="preserve">   年      月     日</w:t>
      </w:r>
    </w:p>
    <w:p w14:paraId="02FC248B">
      <w:pPr>
        <w:pageBreakBefore w:val="0"/>
        <w:widowControl/>
        <w:kinsoku/>
        <w:wordWrap/>
        <w:overflowPunct/>
        <w:topLinePunct w:val="0"/>
        <w:bidi w:val="0"/>
        <w:spacing w:line="560" w:lineRule="exact"/>
        <w:textAlignment w:val="auto"/>
        <w:rPr>
          <w:rFonts w:hint="eastAsia" w:ascii="仿宋_GB2312" w:hAnsi="仿宋_GB2312" w:eastAsia="仿宋_GB2312" w:cs="仿宋_GB2312"/>
          <w:b/>
          <w:bCs/>
          <w:kern w:val="0"/>
          <w:sz w:val="32"/>
          <w:szCs w:val="32"/>
        </w:rPr>
      </w:pPr>
    </w:p>
    <w:p w14:paraId="52DBFC15">
      <w:pPr>
        <w:pageBreakBefore w:val="0"/>
        <w:widowControl/>
        <w:kinsoku/>
        <w:wordWrap/>
        <w:overflowPunct/>
        <w:topLinePunct w:val="0"/>
        <w:bidi w:val="0"/>
        <w:spacing w:line="560" w:lineRule="exact"/>
        <w:textAlignment w:val="auto"/>
        <w:rPr>
          <w:rFonts w:hint="eastAsia" w:ascii="仿宋_GB2312" w:hAnsi="仿宋_GB2312" w:eastAsia="仿宋_GB2312" w:cs="仿宋_GB2312"/>
          <w:b/>
          <w:bCs/>
          <w:kern w:val="0"/>
          <w:sz w:val="32"/>
          <w:szCs w:val="32"/>
        </w:rPr>
      </w:pPr>
    </w:p>
    <w:p w14:paraId="637D7810">
      <w:pPr>
        <w:pageBreakBefore w:val="0"/>
        <w:widowControl/>
        <w:kinsoku/>
        <w:wordWrap/>
        <w:overflowPunct/>
        <w:topLinePunct w:val="0"/>
        <w:bidi w:val="0"/>
        <w:spacing w:line="560" w:lineRule="exac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附件4   </w:t>
      </w:r>
    </w:p>
    <w:p w14:paraId="6C8F24B6">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承 诺 书</w:t>
      </w:r>
    </w:p>
    <w:p w14:paraId="70E54B44">
      <w:pPr>
        <w:pageBreakBefore w:val="0"/>
        <w:widowControl/>
        <w:kinsoku/>
        <w:wordWrap/>
        <w:overflowPunct/>
        <w:topLinePunct w:val="0"/>
        <w:bidi w:val="0"/>
        <w:snapToGrid w:val="0"/>
        <w:spacing w:line="560" w:lineRule="exact"/>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lang w:val="en-US" w:eastAsia="zh-CN"/>
        </w:rPr>
        <w:t>襄阳市第三中学</w:t>
      </w:r>
      <w:r>
        <w:rPr>
          <w:rFonts w:hint="eastAsia" w:ascii="仿宋_GB2312" w:hAnsi="仿宋_GB2312" w:eastAsia="仿宋_GB2312" w:cs="仿宋_GB2312"/>
          <w:kern w:val="0"/>
          <w:sz w:val="32"/>
          <w:szCs w:val="32"/>
          <w:u w:val="single"/>
        </w:rPr>
        <w:t>：</w:t>
      </w:r>
    </w:p>
    <w:p w14:paraId="4829EBB9">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对于贵方</w:t>
      </w:r>
      <w:r>
        <w:rPr>
          <w:rFonts w:hint="eastAsia" w:ascii="仿宋_GB2312" w:hAnsi="仿宋_GB2312" w:eastAsia="仿宋_GB2312" w:cs="仿宋_GB2312"/>
          <w:color w:val="000000"/>
          <w:kern w:val="0"/>
          <w:sz w:val="32"/>
          <w:szCs w:val="32"/>
          <w:u w:val="single"/>
          <w:lang w:val="en-US" w:eastAsia="zh-CN"/>
        </w:rPr>
        <w:t>襄阳市第三中学</w:t>
      </w:r>
      <w:r>
        <w:rPr>
          <w:rFonts w:hint="eastAsia" w:ascii="仿宋_GB2312" w:hAnsi="仿宋_GB2312" w:eastAsia="仿宋_GB2312" w:cs="仿宋_GB2312"/>
          <w:sz w:val="32"/>
          <w:szCs w:val="32"/>
          <w:u w:val="single"/>
        </w:rPr>
        <w:t>水果进校园供应服务项目</w:t>
      </w:r>
      <w:r>
        <w:rPr>
          <w:rFonts w:hint="eastAsia" w:ascii="仿宋_GB2312" w:hAnsi="仿宋_GB2312" w:eastAsia="仿宋_GB2312" w:cs="仿宋_GB2312"/>
          <w:kern w:val="0"/>
          <w:sz w:val="32"/>
          <w:szCs w:val="32"/>
        </w:rPr>
        <w:t>，我方已认真阅读文件的全部内容，并对本次采购作出实质性响应，接受报价人须知的各项要求。如有违约行为，同意按规定接受处罚，直至追究法律责任。</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1、服务质量保证：严格按照行业标准履行相关服务承诺。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2、价格承诺：保证价格不高于</w:t>
      </w:r>
      <w:r>
        <w:rPr>
          <w:rFonts w:hint="eastAsia" w:ascii="仿宋_GB2312" w:hAnsi="仿宋_GB2312" w:eastAsia="仿宋_GB2312" w:cs="仿宋_GB2312"/>
          <w:kern w:val="0"/>
          <w:sz w:val="32"/>
          <w:szCs w:val="32"/>
          <w:lang w:val="en-US" w:eastAsia="zh-CN"/>
        </w:rPr>
        <w:t>同品类水果市场零售价格</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3、服务期限：1年 。</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4、售后服务承诺：按行业标准严格执行售后服务。</w:t>
      </w:r>
    </w:p>
    <w:p w14:paraId="17501B9B">
      <w:pPr>
        <w:pageBreakBefore w:val="0"/>
        <w:widowControl/>
        <w:kinsoku/>
        <w:wordWrap/>
        <w:overflowPunct/>
        <w:topLinePunct w:val="0"/>
        <w:bidi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廉政承诺：保证不给采购单位（采购人和采购机构）的工作人员及其亲属任何形式的商业贿赂（包括送礼金礼品、有价证券、购物券、回扣、佣金、咨询费、劳务费、赞助费、宣传费、支付旅游费用、报销各种消费凭证、宴请、娱乐等）。</w:t>
      </w:r>
    </w:p>
    <w:p w14:paraId="6CC9D376">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6、保证不参与围标、串标、恶意报价等不正当投标行为。若是发生上述行为，校方单方面有权废除招标结果并永久性取消我方今后参与校方项目的投标资格。</w:t>
      </w:r>
    </w:p>
    <w:p w14:paraId="063CD250">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以上如有违反，自愿接受相关部门和校方的处理、处罚。          </w:t>
      </w:r>
    </w:p>
    <w:p w14:paraId="3A62FE61">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投标单位（章）：</w:t>
      </w:r>
    </w:p>
    <w:p w14:paraId="29E04DD5">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法人代表或授权人（签名）：</w:t>
      </w:r>
    </w:p>
    <w:p w14:paraId="1123D496">
      <w:pPr>
        <w:pageBreakBefore w:val="0"/>
        <w:widowControl/>
        <w:kinsoku/>
        <w:wordWrap/>
        <w:overflowPunct/>
        <w:topLinePunct w:val="0"/>
        <w:bidi w:val="0"/>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小标宋">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B221F"/>
    <w:rsid w:val="062A705A"/>
    <w:rsid w:val="1D0F16BF"/>
    <w:rsid w:val="20AF1890"/>
    <w:rsid w:val="20B52E11"/>
    <w:rsid w:val="24C61925"/>
    <w:rsid w:val="33A0644B"/>
    <w:rsid w:val="387B56ED"/>
    <w:rsid w:val="4EB513CC"/>
    <w:rsid w:val="5086402B"/>
    <w:rsid w:val="6E9B2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jc w:val="center"/>
      <w:outlineLvl w:val="0"/>
    </w:pPr>
    <w:rPr>
      <w:b/>
      <w:bCs/>
      <w:kern w:val="44"/>
      <w:sz w:val="28"/>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theme="minorBidi"/>
      <w:szCs w:val="21"/>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7">
    <w:name w:val="正文，首行缩进"/>
    <w:qFormat/>
    <w:uiPriority w:val="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360" w:lineRule="auto"/>
      <w:ind w:firstLine="24"/>
    </w:pPr>
    <w:rPr>
      <w:rFonts w:ascii="仿宋_GB2312" w:hAnsi="新宋体" w:eastAsia="仿宋_GB2312" w:cstheme="minorBidi"/>
      <w:kern w:val="0"/>
      <w:sz w:val="28"/>
      <w:szCs w:val="28"/>
      <w:lang w:val="de-DE"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679</Words>
  <Characters>751</Characters>
  <Lines>0</Lines>
  <Paragraphs>0</Paragraphs>
  <TotalTime>211</TotalTime>
  <ScaleCrop>false</ScaleCrop>
  <LinksUpToDate>false</LinksUpToDate>
  <CharactersWithSpaces>758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2025-02-11T06:40:00Z</dcterms:created>
  <dc:creator>Administrator</dc:creator>
  <cp:lastModifiedBy>蜗牛</cp:lastModifiedBy>
  <cp:lastPrinted>2026-03-16T07:12:00Z</cp:lastPrinted>
  <dcterms:modified xsi:type="dcterms:W3CDTF">2026-03-19T01:21:04Z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eyJoZGlkIjoiMWEyNjdhNmJhZDI2MzQ3ZTFkNGJlMGJmZjQyOGQ1YmMiLCJ1c2VySWQiOiIzNTA3OTU3OTUifQ==</vt:lpwstr>
  </property>
  <property fmtid="{D5CDD505-2E9C-101B-9397-08002B2CF9AE}" pid="4" name="ICV">
    <vt:lpwstr>45B5DFE08359437A8961E5621C4282FB_13</vt:lpwstr>
  </property>
</Properties>
</file>